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044103" w14:textId="2EBEFE70" w:rsidR="0010611F" w:rsidRPr="0010611F" w:rsidRDefault="0010611F" w:rsidP="0010611F">
      <w:pPr>
        <w:jc w:val="center"/>
        <w:rPr>
          <w:rFonts w:ascii="Georgia" w:eastAsia="Georgia" w:hAnsi="Georgia" w:cs="Georgia"/>
          <w:b/>
          <w:sz w:val="24"/>
          <w:szCs w:val="24"/>
        </w:rPr>
      </w:pPr>
      <w:r w:rsidRPr="5DF2D25C">
        <w:rPr>
          <w:rFonts w:ascii="Georgia" w:eastAsia="Georgia" w:hAnsi="Georgia" w:cs="Georgia"/>
          <w:b/>
          <w:bCs/>
          <w:sz w:val="24"/>
          <w:szCs w:val="24"/>
        </w:rPr>
        <w:t>Attachment A - Scope of Work</w:t>
      </w:r>
    </w:p>
    <w:p w14:paraId="603ECF8D" w14:textId="77777777" w:rsidR="0010611F" w:rsidRPr="0010611F" w:rsidRDefault="0010611F" w:rsidP="0010611F">
      <w:pPr>
        <w:jc w:val="center"/>
        <w:rPr>
          <w:rFonts w:ascii="Georgia" w:eastAsia="Georgia" w:hAnsi="Georgia" w:cs="Georgia"/>
          <w:b/>
          <w:sz w:val="24"/>
          <w:szCs w:val="24"/>
        </w:rPr>
      </w:pPr>
      <w:r w:rsidRPr="5CDBE949">
        <w:rPr>
          <w:rFonts w:ascii="Georgia" w:eastAsia="Georgia" w:hAnsi="Georgia" w:cs="Georgia"/>
          <w:b/>
          <w:sz w:val="24"/>
          <w:szCs w:val="24"/>
        </w:rPr>
        <w:t>FARMERS CONSERVATION ALLIANCE (FCA)</w:t>
      </w:r>
    </w:p>
    <w:p w14:paraId="64AD4EA7" w14:textId="77777777" w:rsidR="0010611F" w:rsidRPr="0010611F" w:rsidRDefault="0010611F" w:rsidP="0010611F">
      <w:pPr>
        <w:jc w:val="center"/>
        <w:rPr>
          <w:rFonts w:ascii="Georgia" w:eastAsia="Georgia" w:hAnsi="Georgia" w:cs="Georgia"/>
          <w:b/>
          <w:sz w:val="24"/>
          <w:szCs w:val="24"/>
        </w:rPr>
      </w:pPr>
      <w:r w:rsidRPr="5CDBE949">
        <w:rPr>
          <w:rFonts w:ascii="Georgia" w:eastAsia="Georgia" w:hAnsi="Georgia" w:cs="Georgia"/>
          <w:b/>
          <w:sz w:val="24"/>
          <w:szCs w:val="24"/>
        </w:rPr>
        <w:t>Engineering Services</w:t>
      </w:r>
    </w:p>
    <w:p w14:paraId="78FA2420" w14:textId="26E3F071" w:rsidR="0935D6BC" w:rsidRDefault="0935D6BC" w:rsidP="210F412F">
      <w:pPr>
        <w:jc w:val="center"/>
        <w:rPr>
          <w:rFonts w:ascii="Georgia" w:eastAsia="Georgia" w:hAnsi="Georgia" w:cs="Georgia"/>
          <w:color w:val="000000" w:themeColor="text1"/>
          <w:sz w:val="24"/>
          <w:szCs w:val="24"/>
        </w:rPr>
      </w:pPr>
      <w:r w:rsidRPr="5CDBE949">
        <w:rPr>
          <w:rFonts w:ascii="Georgia" w:eastAsia="Georgia" w:hAnsi="Georgia" w:cs="Georgia"/>
          <w:color w:val="000000" w:themeColor="text1"/>
          <w:sz w:val="24"/>
          <w:szCs w:val="24"/>
        </w:rPr>
        <w:t xml:space="preserve">Klamath SCADA Central </w:t>
      </w:r>
      <w:r w:rsidR="0144CBFA" w:rsidRPr="5CDBE949">
        <w:rPr>
          <w:rFonts w:ascii="Georgia" w:eastAsia="Georgia" w:hAnsi="Georgia" w:cs="Georgia"/>
          <w:color w:val="000000" w:themeColor="text1"/>
          <w:sz w:val="24"/>
          <w:szCs w:val="24"/>
        </w:rPr>
        <w:t>Database</w:t>
      </w:r>
    </w:p>
    <w:p w14:paraId="19BC0802" w14:textId="527CDF36" w:rsidR="000946EC" w:rsidRPr="008424B1" w:rsidRDefault="006A6583" w:rsidP="210F412F">
      <w:pPr>
        <w:pStyle w:val="ListParagraph"/>
        <w:numPr>
          <w:ilvl w:val="0"/>
          <w:numId w:val="20"/>
        </w:numPr>
        <w:ind w:left="360"/>
        <w:rPr>
          <w:rFonts w:ascii="Georgia" w:eastAsia="Georgia" w:hAnsi="Georgia" w:cs="Georgia"/>
          <w:color w:val="000000" w:themeColor="text1"/>
          <w:sz w:val="24"/>
          <w:szCs w:val="24"/>
        </w:rPr>
      </w:pPr>
      <w:r w:rsidRPr="51126CF7">
        <w:rPr>
          <w:rFonts w:ascii="Georgia" w:eastAsia="Georgia" w:hAnsi="Georgia" w:cs="Georgia"/>
          <w:b/>
          <w:bCs/>
          <w:sz w:val="24"/>
          <w:szCs w:val="24"/>
        </w:rPr>
        <w:t xml:space="preserve">Project </w:t>
      </w:r>
      <w:r w:rsidR="000C21CE" w:rsidRPr="51126CF7">
        <w:rPr>
          <w:rFonts w:ascii="Georgia" w:eastAsia="Georgia" w:hAnsi="Georgia" w:cs="Georgia"/>
          <w:b/>
          <w:bCs/>
          <w:sz w:val="24"/>
          <w:szCs w:val="24"/>
        </w:rPr>
        <w:t>Background</w:t>
      </w:r>
      <w:r w:rsidR="008424B1" w:rsidRPr="51126CF7">
        <w:rPr>
          <w:rFonts w:ascii="Georgia" w:eastAsia="Georgia" w:hAnsi="Georgia" w:cs="Georgia"/>
          <w:b/>
          <w:bCs/>
          <w:sz w:val="24"/>
          <w:szCs w:val="24"/>
        </w:rPr>
        <w:t xml:space="preserve">.  </w:t>
      </w:r>
      <w:r w:rsidR="5A3D7D71" w:rsidRPr="51126CF7">
        <w:rPr>
          <w:rFonts w:ascii="Georgia" w:eastAsia="Georgia" w:hAnsi="Georgia" w:cs="Georgia"/>
          <w:color w:val="000000" w:themeColor="text1"/>
          <w:sz w:val="24"/>
          <w:szCs w:val="24"/>
        </w:rPr>
        <w:t>Farmers Conservation Alliance (FCA), entered into an agreement with the United States Bureau of Reclamation (</w:t>
      </w:r>
      <w:r w:rsidR="006362A0">
        <w:rPr>
          <w:rFonts w:ascii="Georgia" w:eastAsia="Georgia" w:hAnsi="Georgia" w:cs="Georgia"/>
          <w:color w:val="000000" w:themeColor="text1"/>
          <w:sz w:val="24"/>
          <w:szCs w:val="24"/>
        </w:rPr>
        <w:t>Reclamation</w:t>
      </w:r>
      <w:r w:rsidR="5A3D7D71" w:rsidRPr="51126CF7">
        <w:rPr>
          <w:rFonts w:ascii="Georgia" w:eastAsia="Georgia" w:hAnsi="Georgia" w:cs="Georgia"/>
          <w:color w:val="000000" w:themeColor="text1"/>
          <w:sz w:val="24"/>
          <w:szCs w:val="24"/>
        </w:rPr>
        <w:t>) to develop and implement a work plan to improve supervisory control and data acquisition (SCADA) infrastructure on the Klamath Project</w:t>
      </w:r>
      <w:r w:rsidR="006362A0">
        <w:rPr>
          <w:rFonts w:ascii="Georgia" w:eastAsia="Georgia" w:hAnsi="Georgia" w:cs="Georgia"/>
          <w:color w:val="000000" w:themeColor="text1"/>
          <w:sz w:val="24"/>
          <w:szCs w:val="24"/>
        </w:rPr>
        <w:t>,</w:t>
      </w:r>
      <w:r w:rsidR="00192DF4" w:rsidRPr="51126CF7">
        <w:rPr>
          <w:rFonts w:ascii="Georgia" w:eastAsia="Georgia" w:hAnsi="Georgia" w:cs="Georgia"/>
          <w:color w:val="000000" w:themeColor="text1"/>
          <w:sz w:val="24"/>
          <w:szCs w:val="24"/>
        </w:rPr>
        <w:t xml:space="preserve"> which includes all the irrigation communities located within the Klamath Basin</w:t>
      </w:r>
      <w:r w:rsidR="5A3D7D71" w:rsidRPr="51126CF7">
        <w:rPr>
          <w:rFonts w:ascii="Georgia" w:eastAsia="Georgia" w:hAnsi="Georgia" w:cs="Georgia"/>
          <w:color w:val="000000" w:themeColor="text1"/>
          <w:sz w:val="24"/>
          <w:szCs w:val="24"/>
        </w:rPr>
        <w:t xml:space="preserve">. FCA is to work with Project </w:t>
      </w:r>
      <w:r w:rsidR="00867E5B" w:rsidRPr="51126CF7">
        <w:rPr>
          <w:rFonts w:ascii="Georgia" w:eastAsia="Georgia" w:hAnsi="Georgia" w:cs="Georgia"/>
          <w:color w:val="000000" w:themeColor="text1"/>
          <w:sz w:val="24"/>
          <w:szCs w:val="24"/>
        </w:rPr>
        <w:t xml:space="preserve">irrigation </w:t>
      </w:r>
      <w:r w:rsidR="4842C803" w:rsidRPr="51126CF7">
        <w:rPr>
          <w:rFonts w:ascii="Georgia" w:eastAsia="Georgia" w:hAnsi="Georgia" w:cs="Georgia"/>
          <w:color w:val="000000" w:themeColor="text1"/>
          <w:sz w:val="24"/>
          <w:szCs w:val="24"/>
        </w:rPr>
        <w:t>communities</w:t>
      </w:r>
      <w:r w:rsidR="5A3D7D71" w:rsidRPr="51126CF7">
        <w:rPr>
          <w:rFonts w:ascii="Georgia" w:eastAsia="Georgia" w:hAnsi="Georgia" w:cs="Georgia"/>
          <w:color w:val="000000" w:themeColor="text1"/>
          <w:sz w:val="24"/>
          <w:szCs w:val="24"/>
        </w:rPr>
        <w:t xml:space="preserve"> and </w:t>
      </w:r>
      <w:r w:rsidR="006362A0">
        <w:rPr>
          <w:rFonts w:ascii="Georgia" w:eastAsia="Georgia" w:hAnsi="Georgia" w:cs="Georgia"/>
          <w:color w:val="000000" w:themeColor="text1"/>
          <w:sz w:val="24"/>
          <w:szCs w:val="24"/>
        </w:rPr>
        <w:t>Reclamation</w:t>
      </w:r>
      <w:r w:rsidR="006362A0" w:rsidRPr="51126CF7">
        <w:rPr>
          <w:rFonts w:ascii="Georgia" w:eastAsia="Georgia" w:hAnsi="Georgia" w:cs="Georgia"/>
          <w:color w:val="000000" w:themeColor="text1"/>
          <w:sz w:val="24"/>
          <w:szCs w:val="24"/>
        </w:rPr>
        <w:t xml:space="preserve"> </w:t>
      </w:r>
      <w:r w:rsidR="5A3D7D71" w:rsidRPr="51126CF7">
        <w:rPr>
          <w:rFonts w:ascii="Georgia" w:eastAsia="Georgia" w:hAnsi="Georgia" w:cs="Georgia"/>
          <w:color w:val="000000" w:themeColor="text1"/>
          <w:sz w:val="24"/>
          <w:szCs w:val="24"/>
        </w:rPr>
        <w:t>to understand and integrate all parties’ needs, then serve as the project manager in the construction/</w:t>
      </w:r>
      <w:r w:rsidR="00867E5B" w:rsidRPr="51126CF7">
        <w:rPr>
          <w:rFonts w:ascii="Georgia" w:eastAsia="Georgia" w:hAnsi="Georgia" w:cs="Georgia"/>
          <w:color w:val="000000" w:themeColor="text1"/>
          <w:sz w:val="24"/>
          <w:szCs w:val="24"/>
        </w:rPr>
        <w:t xml:space="preserve"> </w:t>
      </w:r>
      <w:r w:rsidR="5A3D7D71" w:rsidRPr="51126CF7">
        <w:rPr>
          <w:rFonts w:ascii="Georgia" w:eastAsia="Georgia" w:hAnsi="Georgia" w:cs="Georgia"/>
          <w:color w:val="000000" w:themeColor="text1"/>
          <w:sz w:val="24"/>
          <w:szCs w:val="24"/>
        </w:rPr>
        <w:t>installation of the new SCADA infrastructure.</w:t>
      </w:r>
    </w:p>
    <w:p w14:paraId="3C96243C" w14:textId="7C43A743" w:rsidR="2F4DD74E" w:rsidRDefault="2F4DD74E" w:rsidP="51126CF7">
      <w:pPr>
        <w:spacing w:before="240" w:after="240"/>
        <w:ind w:left="360"/>
        <w:rPr>
          <w:rFonts w:ascii="Georgia" w:eastAsia="Georgia" w:hAnsi="Georgia" w:cs="Georgia"/>
          <w:sz w:val="24"/>
          <w:szCs w:val="24"/>
        </w:rPr>
      </w:pPr>
      <w:r w:rsidRPr="51126CF7">
        <w:rPr>
          <w:rFonts w:ascii="Georgia" w:eastAsia="Georgia" w:hAnsi="Georgia" w:cs="Georgia"/>
          <w:color w:val="000000" w:themeColor="text1"/>
          <w:sz w:val="24"/>
          <w:szCs w:val="24"/>
        </w:rPr>
        <w:t>Through FCA</w:t>
      </w:r>
      <w:r w:rsidR="003E772E" w:rsidRPr="51126CF7">
        <w:rPr>
          <w:rFonts w:ascii="Georgia" w:eastAsia="Georgia" w:hAnsi="Georgia" w:cs="Georgia"/>
          <w:color w:val="000000" w:themeColor="text1"/>
          <w:sz w:val="24"/>
          <w:szCs w:val="24"/>
        </w:rPr>
        <w:t>’s current work on the Klamath Project, a need has been</w:t>
      </w:r>
      <w:r w:rsidRPr="51126CF7">
        <w:rPr>
          <w:rFonts w:ascii="Georgia" w:eastAsia="Georgia" w:hAnsi="Georgia" w:cs="Georgia"/>
          <w:color w:val="000000" w:themeColor="text1"/>
          <w:sz w:val="24"/>
          <w:szCs w:val="24"/>
        </w:rPr>
        <w:t xml:space="preserve"> identified for a central SCADA </w:t>
      </w:r>
      <w:r w:rsidR="5964CC29" w:rsidRPr="51126CF7">
        <w:rPr>
          <w:rFonts w:ascii="Georgia" w:eastAsia="Georgia" w:hAnsi="Georgia" w:cs="Georgia"/>
          <w:color w:val="000000" w:themeColor="text1"/>
          <w:sz w:val="24"/>
          <w:szCs w:val="24"/>
        </w:rPr>
        <w:t>database</w:t>
      </w:r>
      <w:r w:rsidRPr="51126CF7">
        <w:rPr>
          <w:rFonts w:ascii="Georgia" w:eastAsia="Georgia" w:hAnsi="Georgia" w:cs="Georgia"/>
          <w:color w:val="000000" w:themeColor="text1"/>
          <w:sz w:val="24"/>
          <w:szCs w:val="24"/>
        </w:rPr>
        <w:t xml:space="preserve"> </w:t>
      </w:r>
      <w:r w:rsidR="00C46644" w:rsidRPr="51126CF7">
        <w:rPr>
          <w:rFonts w:ascii="Georgia" w:eastAsia="Georgia" w:hAnsi="Georgia" w:cs="Georgia"/>
          <w:color w:val="000000" w:themeColor="text1"/>
          <w:sz w:val="24"/>
          <w:szCs w:val="24"/>
        </w:rPr>
        <w:t xml:space="preserve">that allows </w:t>
      </w:r>
      <w:r w:rsidRPr="51126CF7">
        <w:rPr>
          <w:rFonts w:ascii="Georgia" w:eastAsia="Georgia" w:hAnsi="Georgia" w:cs="Georgia"/>
          <w:color w:val="000000" w:themeColor="text1"/>
          <w:sz w:val="24"/>
          <w:szCs w:val="24"/>
        </w:rPr>
        <w:t xml:space="preserve">data </w:t>
      </w:r>
      <w:r w:rsidR="435D0CF4" w:rsidRPr="51126CF7">
        <w:rPr>
          <w:rFonts w:ascii="Georgia" w:eastAsia="Georgia" w:hAnsi="Georgia" w:cs="Georgia"/>
          <w:color w:val="000000" w:themeColor="text1"/>
          <w:sz w:val="24"/>
          <w:szCs w:val="24"/>
        </w:rPr>
        <w:t xml:space="preserve">from new and existing </w:t>
      </w:r>
      <w:r w:rsidRPr="51126CF7">
        <w:rPr>
          <w:rFonts w:ascii="Georgia" w:eastAsia="Georgia" w:hAnsi="Georgia" w:cs="Georgia"/>
          <w:color w:val="000000" w:themeColor="text1"/>
          <w:sz w:val="24"/>
          <w:szCs w:val="24"/>
        </w:rPr>
        <w:t xml:space="preserve">sites of interest throughout the </w:t>
      </w:r>
      <w:r w:rsidR="116B03E0" w:rsidRPr="51126CF7">
        <w:rPr>
          <w:rFonts w:ascii="Georgia" w:eastAsia="Georgia" w:hAnsi="Georgia" w:cs="Georgia"/>
          <w:color w:val="000000" w:themeColor="text1"/>
          <w:sz w:val="24"/>
          <w:szCs w:val="24"/>
        </w:rPr>
        <w:t>Klamath Project</w:t>
      </w:r>
      <w:r w:rsidRPr="51126CF7">
        <w:rPr>
          <w:rFonts w:ascii="Georgia" w:eastAsia="Georgia" w:hAnsi="Georgia" w:cs="Georgia"/>
          <w:color w:val="000000" w:themeColor="text1"/>
          <w:sz w:val="24"/>
          <w:szCs w:val="24"/>
        </w:rPr>
        <w:t xml:space="preserve"> </w:t>
      </w:r>
      <w:r w:rsidR="6A33F38E" w:rsidRPr="51126CF7">
        <w:rPr>
          <w:rFonts w:ascii="Georgia" w:eastAsia="Georgia" w:hAnsi="Georgia" w:cs="Georgia"/>
          <w:color w:val="000000" w:themeColor="text1"/>
          <w:sz w:val="24"/>
          <w:szCs w:val="24"/>
        </w:rPr>
        <w:t xml:space="preserve">to </w:t>
      </w:r>
      <w:r w:rsidR="01ED2BDC" w:rsidRPr="51126CF7">
        <w:rPr>
          <w:rFonts w:ascii="Georgia" w:eastAsia="Georgia" w:hAnsi="Georgia" w:cs="Georgia"/>
          <w:color w:val="000000" w:themeColor="text1"/>
          <w:sz w:val="24"/>
          <w:szCs w:val="24"/>
        </w:rPr>
        <w:t xml:space="preserve">be </w:t>
      </w:r>
      <w:r w:rsidR="6A33F38E" w:rsidRPr="51126CF7">
        <w:rPr>
          <w:rFonts w:ascii="Georgia" w:eastAsia="Georgia" w:hAnsi="Georgia" w:cs="Georgia"/>
          <w:color w:val="000000" w:themeColor="text1"/>
          <w:sz w:val="24"/>
          <w:szCs w:val="24"/>
        </w:rPr>
        <w:t>accessed</w:t>
      </w:r>
      <w:r w:rsidRPr="51126CF7">
        <w:rPr>
          <w:rFonts w:ascii="Georgia" w:eastAsia="Georgia" w:hAnsi="Georgia" w:cs="Georgia"/>
          <w:color w:val="000000" w:themeColor="text1"/>
          <w:sz w:val="24"/>
          <w:szCs w:val="24"/>
        </w:rPr>
        <w:t xml:space="preserve"> by managers and operators.</w:t>
      </w:r>
      <w:r w:rsidR="2A7F02F2" w:rsidRPr="51126CF7">
        <w:rPr>
          <w:rFonts w:ascii="Georgia" w:eastAsia="Georgia" w:hAnsi="Georgia" w:cs="Georgia"/>
          <w:color w:val="000000" w:themeColor="text1"/>
          <w:sz w:val="24"/>
          <w:szCs w:val="24"/>
        </w:rPr>
        <w:t xml:space="preserve"> This central </w:t>
      </w:r>
      <w:r w:rsidR="2B9B8467" w:rsidRPr="51126CF7">
        <w:rPr>
          <w:rFonts w:ascii="Georgia" w:eastAsia="Georgia" w:hAnsi="Georgia" w:cs="Georgia"/>
          <w:color w:val="000000" w:themeColor="text1"/>
          <w:sz w:val="24"/>
          <w:szCs w:val="24"/>
        </w:rPr>
        <w:t xml:space="preserve">database </w:t>
      </w:r>
      <w:r w:rsidR="2A7F02F2" w:rsidRPr="51126CF7">
        <w:rPr>
          <w:rFonts w:ascii="Georgia" w:eastAsia="Georgia" w:hAnsi="Georgia" w:cs="Georgia"/>
          <w:color w:val="000000" w:themeColor="text1"/>
          <w:sz w:val="24"/>
          <w:szCs w:val="24"/>
        </w:rPr>
        <w:t xml:space="preserve">would </w:t>
      </w:r>
      <w:r w:rsidR="6762C886" w:rsidRPr="51126CF7">
        <w:rPr>
          <w:rFonts w:ascii="Georgia" w:eastAsia="Georgia" w:hAnsi="Georgia" w:cs="Georgia"/>
          <w:color w:val="000000" w:themeColor="text1"/>
          <w:sz w:val="24"/>
          <w:szCs w:val="24"/>
        </w:rPr>
        <w:t>receive</w:t>
      </w:r>
      <w:r w:rsidR="6DC95EEA" w:rsidRPr="51126CF7">
        <w:rPr>
          <w:rFonts w:ascii="Georgia" w:eastAsia="Georgia" w:hAnsi="Georgia" w:cs="Georgia"/>
          <w:color w:val="000000" w:themeColor="text1"/>
          <w:sz w:val="24"/>
          <w:szCs w:val="24"/>
        </w:rPr>
        <w:t xml:space="preserve"> data from</w:t>
      </w:r>
      <w:r w:rsidR="2A7F02F2" w:rsidRPr="51126CF7">
        <w:rPr>
          <w:rFonts w:ascii="Georgia" w:eastAsia="Georgia" w:hAnsi="Georgia" w:cs="Georgia"/>
          <w:color w:val="000000" w:themeColor="text1"/>
          <w:sz w:val="24"/>
          <w:szCs w:val="24"/>
        </w:rPr>
        <w:t xml:space="preserve"> individual </w:t>
      </w:r>
      <w:r w:rsidR="4842C803" w:rsidRPr="51126CF7">
        <w:rPr>
          <w:rFonts w:ascii="Georgia" w:eastAsia="Georgia" w:hAnsi="Georgia" w:cs="Georgia"/>
          <w:color w:val="000000" w:themeColor="text1"/>
          <w:sz w:val="24"/>
          <w:szCs w:val="24"/>
        </w:rPr>
        <w:t>irrigation communities’</w:t>
      </w:r>
      <w:r w:rsidR="2A7F02F2" w:rsidRPr="51126CF7">
        <w:rPr>
          <w:rFonts w:ascii="Georgia" w:eastAsia="Georgia" w:hAnsi="Georgia" w:cs="Georgia"/>
          <w:color w:val="000000" w:themeColor="text1"/>
          <w:sz w:val="24"/>
          <w:szCs w:val="24"/>
        </w:rPr>
        <w:t xml:space="preserve"> SCADA </w:t>
      </w:r>
      <w:r w:rsidR="13830BB9" w:rsidRPr="51126CF7">
        <w:rPr>
          <w:rFonts w:ascii="Georgia" w:eastAsia="Georgia" w:hAnsi="Georgia" w:cs="Georgia"/>
          <w:color w:val="000000" w:themeColor="text1"/>
          <w:sz w:val="24"/>
          <w:szCs w:val="24"/>
        </w:rPr>
        <w:t>databases</w:t>
      </w:r>
      <w:r w:rsidR="2A7F02F2" w:rsidRPr="51126CF7">
        <w:rPr>
          <w:rFonts w:ascii="Georgia" w:eastAsia="Georgia" w:hAnsi="Georgia" w:cs="Georgia"/>
          <w:color w:val="000000" w:themeColor="text1"/>
          <w:sz w:val="24"/>
          <w:szCs w:val="24"/>
        </w:rPr>
        <w:t>.</w:t>
      </w:r>
      <w:r w:rsidRPr="51126CF7">
        <w:rPr>
          <w:rFonts w:ascii="Georgia" w:eastAsia="Georgia" w:hAnsi="Georgia" w:cs="Georgia"/>
          <w:color w:val="000000" w:themeColor="text1"/>
        </w:rPr>
        <w:t xml:space="preserve"> </w:t>
      </w:r>
      <w:r w:rsidR="267A1E32" w:rsidRPr="51126CF7">
        <w:rPr>
          <w:rFonts w:ascii="Georgia" w:eastAsia="Georgia" w:hAnsi="Georgia" w:cs="Georgia"/>
          <w:sz w:val="24"/>
          <w:szCs w:val="24"/>
        </w:rPr>
        <w:t>Having a central location for viewing real time and historical data in the basin maximizes the value of the SCADA installations.</w:t>
      </w:r>
      <w:r w:rsidR="355F1097" w:rsidRPr="51126CF7">
        <w:rPr>
          <w:rFonts w:ascii="Georgia" w:eastAsia="Georgia" w:hAnsi="Georgia" w:cs="Georgia"/>
          <w:sz w:val="24"/>
          <w:szCs w:val="24"/>
        </w:rPr>
        <w:t xml:space="preserve"> Data integrations may enable more sophisticated modeling of proposed project impacts and bring further clarity to water movements in the basin.</w:t>
      </w:r>
      <w:r w:rsidR="3CB8E956" w:rsidRPr="51126CF7">
        <w:rPr>
          <w:rFonts w:ascii="Georgia" w:eastAsia="Georgia" w:hAnsi="Georgia" w:cs="Georgia"/>
          <w:sz w:val="24"/>
          <w:szCs w:val="24"/>
        </w:rPr>
        <w:t xml:space="preserve"> The database would only display the data </w:t>
      </w:r>
      <w:r w:rsidR="6A33A385" w:rsidRPr="51126CF7">
        <w:rPr>
          <w:rFonts w:ascii="Georgia" w:eastAsia="Georgia" w:hAnsi="Georgia" w:cs="Georgia"/>
          <w:sz w:val="24"/>
          <w:szCs w:val="24"/>
        </w:rPr>
        <w:t>that users select in</w:t>
      </w:r>
      <w:r w:rsidR="171BF279" w:rsidRPr="51126CF7">
        <w:rPr>
          <w:rFonts w:ascii="Georgia" w:eastAsia="Georgia" w:hAnsi="Georgia" w:cs="Georgia"/>
          <w:sz w:val="24"/>
          <w:szCs w:val="24"/>
        </w:rPr>
        <w:t xml:space="preserve"> a</w:t>
      </w:r>
      <w:r w:rsidR="6A33A385" w:rsidRPr="51126CF7">
        <w:rPr>
          <w:rFonts w:ascii="Georgia" w:eastAsia="Georgia" w:hAnsi="Georgia" w:cs="Georgia"/>
          <w:sz w:val="24"/>
          <w:szCs w:val="24"/>
        </w:rPr>
        <w:t xml:space="preserve"> developed dashboard and would offer no control capabilities over any infrastructure. </w:t>
      </w:r>
    </w:p>
    <w:p w14:paraId="2CE5B307" w14:textId="37E15769" w:rsidR="000946EC" w:rsidRPr="008424B1" w:rsidRDefault="000C21CE" w:rsidP="51126CF7">
      <w:pPr>
        <w:pStyle w:val="ListParagraph"/>
        <w:keepNext/>
        <w:numPr>
          <w:ilvl w:val="0"/>
          <w:numId w:val="20"/>
        </w:numPr>
        <w:ind w:left="360"/>
        <w:rPr>
          <w:rFonts w:ascii="Georgia" w:eastAsia="Georgia" w:hAnsi="Georgia" w:cs="Georgia"/>
          <w:sz w:val="24"/>
          <w:szCs w:val="24"/>
        </w:rPr>
      </w:pPr>
      <w:r w:rsidRPr="51126CF7">
        <w:rPr>
          <w:rFonts w:ascii="Georgia" w:eastAsia="Georgia" w:hAnsi="Georgia" w:cs="Georgia"/>
          <w:b/>
          <w:bCs/>
          <w:sz w:val="24"/>
          <w:szCs w:val="24"/>
        </w:rPr>
        <w:t>Project Description</w:t>
      </w:r>
      <w:r w:rsidR="008424B1" w:rsidRPr="51126CF7">
        <w:rPr>
          <w:rFonts w:ascii="Georgia" w:eastAsia="Georgia" w:hAnsi="Georgia" w:cs="Georgia"/>
          <w:b/>
          <w:bCs/>
          <w:sz w:val="24"/>
          <w:szCs w:val="24"/>
        </w:rPr>
        <w:t xml:space="preserve">.  </w:t>
      </w:r>
      <w:r w:rsidR="0E4085F4" w:rsidRPr="51126CF7">
        <w:rPr>
          <w:rFonts w:ascii="Georgia" w:eastAsia="Georgia" w:hAnsi="Georgia" w:cs="Georgia"/>
          <w:sz w:val="24"/>
          <w:szCs w:val="24"/>
        </w:rPr>
        <w:t xml:space="preserve">There are up to 18 irrigation community </w:t>
      </w:r>
      <w:r w:rsidR="618B6435" w:rsidRPr="51126CF7">
        <w:rPr>
          <w:rFonts w:ascii="Georgia" w:eastAsia="Georgia" w:hAnsi="Georgia" w:cs="Georgia"/>
          <w:sz w:val="24"/>
          <w:szCs w:val="24"/>
        </w:rPr>
        <w:t>databases</w:t>
      </w:r>
      <w:r w:rsidR="0E4085F4" w:rsidRPr="51126CF7">
        <w:rPr>
          <w:rFonts w:ascii="Georgia" w:eastAsia="Georgia" w:hAnsi="Georgia" w:cs="Georgia"/>
          <w:sz w:val="24"/>
          <w:szCs w:val="24"/>
        </w:rPr>
        <w:t xml:space="preserve"> that would be connected to the central database. Two of those are </w:t>
      </w:r>
      <w:r w:rsidR="002155ED" w:rsidRPr="51126CF7">
        <w:rPr>
          <w:rFonts w:ascii="Georgia" w:eastAsia="Georgia" w:hAnsi="Georgia" w:cs="Georgia"/>
          <w:sz w:val="24"/>
          <w:szCs w:val="24"/>
        </w:rPr>
        <w:t xml:space="preserve">already </w:t>
      </w:r>
      <w:r w:rsidR="0E4085F4" w:rsidRPr="51126CF7">
        <w:rPr>
          <w:rFonts w:ascii="Georgia" w:eastAsia="Georgia" w:hAnsi="Georgia" w:cs="Georgia"/>
          <w:sz w:val="24"/>
          <w:szCs w:val="24"/>
        </w:rPr>
        <w:t>fully operational</w:t>
      </w:r>
      <w:r w:rsidR="5377FE60" w:rsidRPr="51126CF7">
        <w:rPr>
          <w:rFonts w:ascii="Georgia" w:eastAsia="Georgia" w:hAnsi="Georgia" w:cs="Georgia"/>
          <w:sz w:val="24"/>
          <w:szCs w:val="24"/>
        </w:rPr>
        <w:t xml:space="preserve">. </w:t>
      </w:r>
      <w:r w:rsidR="5B59C3C9" w:rsidRPr="51126CF7">
        <w:rPr>
          <w:rFonts w:ascii="Georgia" w:eastAsia="Georgia" w:hAnsi="Georgia" w:cs="Georgia"/>
          <w:sz w:val="24"/>
          <w:szCs w:val="24"/>
        </w:rPr>
        <w:t xml:space="preserve">One is using the Ignition platform developed by Inductive Automation and the other is using </w:t>
      </w:r>
      <w:r w:rsidR="11DED32C" w:rsidRPr="51126CF7">
        <w:rPr>
          <w:rFonts w:ascii="Georgia" w:eastAsia="Georgia" w:hAnsi="Georgia" w:cs="Georgia"/>
          <w:sz w:val="24"/>
          <w:szCs w:val="24"/>
        </w:rPr>
        <w:t xml:space="preserve">a </w:t>
      </w:r>
      <w:r w:rsidR="0BFC6EEA" w:rsidRPr="51126CF7">
        <w:rPr>
          <w:rFonts w:ascii="Georgia" w:eastAsia="Georgia" w:hAnsi="Georgia" w:cs="Georgia"/>
          <w:sz w:val="24"/>
          <w:szCs w:val="24"/>
        </w:rPr>
        <w:t>cloud-based</w:t>
      </w:r>
      <w:r w:rsidR="11DED32C" w:rsidRPr="51126CF7">
        <w:rPr>
          <w:rFonts w:ascii="Georgia" w:eastAsia="Georgia" w:hAnsi="Georgia" w:cs="Georgia"/>
          <w:sz w:val="24"/>
          <w:szCs w:val="24"/>
        </w:rPr>
        <w:t xml:space="preserve"> platform developed by </w:t>
      </w:r>
      <w:proofErr w:type="spellStart"/>
      <w:r w:rsidR="11DED32C" w:rsidRPr="51126CF7">
        <w:rPr>
          <w:rFonts w:ascii="Georgia" w:eastAsia="Georgia" w:hAnsi="Georgia" w:cs="Georgia"/>
          <w:sz w:val="24"/>
          <w:szCs w:val="24"/>
        </w:rPr>
        <w:t>XiO</w:t>
      </w:r>
      <w:proofErr w:type="spellEnd"/>
      <w:r w:rsidR="11DED32C" w:rsidRPr="51126CF7">
        <w:rPr>
          <w:rFonts w:ascii="Georgia" w:eastAsia="Georgia" w:hAnsi="Georgia" w:cs="Georgia"/>
          <w:sz w:val="24"/>
          <w:szCs w:val="24"/>
        </w:rPr>
        <w:t xml:space="preserve">. </w:t>
      </w:r>
      <w:r w:rsidR="5377FE60" w:rsidRPr="51126CF7">
        <w:rPr>
          <w:rFonts w:ascii="Georgia" w:eastAsia="Georgia" w:hAnsi="Georgia" w:cs="Georgia"/>
          <w:sz w:val="24"/>
          <w:szCs w:val="24"/>
        </w:rPr>
        <w:t xml:space="preserve">The </w:t>
      </w:r>
      <w:r w:rsidR="45B95635" w:rsidRPr="51126CF7">
        <w:rPr>
          <w:rFonts w:ascii="Georgia" w:eastAsia="Georgia" w:hAnsi="Georgia" w:cs="Georgia"/>
          <w:sz w:val="24"/>
          <w:szCs w:val="24"/>
        </w:rPr>
        <w:t>rest of the</w:t>
      </w:r>
      <w:r w:rsidR="5377FE60" w:rsidRPr="51126CF7">
        <w:rPr>
          <w:rFonts w:ascii="Georgia" w:eastAsia="Georgia" w:hAnsi="Georgia" w:cs="Georgia"/>
          <w:sz w:val="24"/>
          <w:szCs w:val="24"/>
        </w:rPr>
        <w:t xml:space="preserve"> SCADA </w:t>
      </w:r>
      <w:r w:rsidR="65A0E857" w:rsidRPr="51126CF7">
        <w:rPr>
          <w:rFonts w:ascii="Georgia" w:eastAsia="Georgia" w:hAnsi="Georgia" w:cs="Georgia"/>
          <w:sz w:val="24"/>
          <w:szCs w:val="24"/>
        </w:rPr>
        <w:t>subnetworks</w:t>
      </w:r>
      <w:r w:rsidR="5377FE60" w:rsidRPr="51126CF7">
        <w:rPr>
          <w:rFonts w:ascii="Georgia" w:eastAsia="Georgia" w:hAnsi="Georgia" w:cs="Georgia"/>
          <w:sz w:val="24"/>
          <w:szCs w:val="24"/>
        </w:rPr>
        <w:t xml:space="preserve"> and databases will be built in parallel with the construction of the new SCADA sites built </w:t>
      </w:r>
      <w:r w:rsidR="261A6901" w:rsidRPr="51126CF7">
        <w:rPr>
          <w:rFonts w:ascii="Georgia" w:eastAsia="Georgia" w:hAnsi="Georgia" w:cs="Georgia"/>
          <w:sz w:val="24"/>
          <w:szCs w:val="24"/>
        </w:rPr>
        <w:t>throughout</w:t>
      </w:r>
      <w:r w:rsidR="5377FE60" w:rsidRPr="51126CF7">
        <w:rPr>
          <w:rFonts w:ascii="Georgia" w:eastAsia="Georgia" w:hAnsi="Georgia" w:cs="Georgia"/>
          <w:sz w:val="24"/>
          <w:szCs w:val="24"/>
        </w:rPr>
        <w:t xml:space="preserve"> the Klamath Basin</w:t>
      </w:r>
      <w:r w:rsidR="008F1BE6">
        <w:rPr>
          <w:rFonts w:ascii="Georgia" w:eastAsia="Georgia" w:hAnsi="Georgia" w:cs="Georgia"/>
          <w:sz w:val="24"/>
          <w:szCs w:val="24"/>
        </w:rPr>
        <w:t>,</w:t>
      </w:r>
      <w:r w:rsidR="00D01658" w:rsidRPr="51126CF7">
        <w:rPr>
          <w:rFonts w:ascii="Georgia" w:eastAsia="Georgia" w:hAnsi="Georgia" w:cs="Georgia"/>
          <w:sz w:val="24"/>
          <w:szCs w:val="24"/>
        </w:rPr>
        <w:t xml:space="preserve"> </w:t>
      </w:r>
      <w:r w:rsidR="002A405D" w:rsidRPr="51126CF7">
        <w:rPr>
          <w:rFonts w:ascii="Georgia" w:eastAsia="Georgia" w:hAnsi="Georgia" w:cs="Georgia"/>
          <w:sz w:val="24"/>
          <w:szCs w:val="24"/>
        </w:rPr>
        <w:t>which</w:t>
      </w:r>
      <w:r w:rsidR="00D01658" w:rsidRPr="51126CF7">
        <w:rPr>
          <w:rFonts w:ascii="Georgia" w:eastAsia="Georgia" w:hAnsi="Georgia" w:cs="Georgia"/>
          <w:sz w:val="24"/>
          <w:szCs w:val="24"/>
        </w:rPr>
        <w:t xml:space="preserve"> is outside the scope of </w:t>
      </w:r>
      <w:r w:rsidR="002A405D" w:rsidRPr="51126CF7">
        <w:rPr>
          <w:rFonts w:ascii="Georgia" w:eastAsia="Georgia" w:hAnsi="Georgia" w:cs="Georgia"/>
          <w:sz w:val="24"/>
          <w:szCs w:val="24"/>
        </w:rPr>
        <w:t>this work</w:t>
      </w:r>
      <w:r w:rsidR="00622F63" w:rsidRPr="51126CF7">
        <w:rPr>
          <w:rFonts w:ascii="Georgia" w:eastAsia="Georgia" w:hAnsi="Georgia" w:cs="Georgia"/>
          <w:sz w:val="24"/>
          <w:szCs w:val="24"/>
        </w:rPr>
        <w:t xml:space="preserve"> and will be </w:t>
      </w:r>
      <w:r w:rsidR="004B55AF" w:rsidRPr="51126CF7">
        <w:rPr>
          <w:rFonts w:ascii="Georgia" w:eastAsia="Georgia" w:hAnsi="Georgia" w:cs="Georgia"/>
          <w:sz w:val="24"/>
          <w:szCs w:val="24"/>
        </w:rPr>
        <w:t>led by FCA</w:t>
      </w:r>
      <w:r w:rsidR="5377FE60" w:rsidRPr="51126CF7">
        <w:rPr>
          <w:rFonts w:ascii="Georgia" w:eastAsia="Georgia" w:hAnsi="Georgia" w:cs="Georgia"/>
          <w:sz w:val="24"/>
          <w:szCs w:val="24"/>
        </w:rPr>
        <w:t xml:space="preserve">. </w:t>
      </w:r>
      <w:r w:rsidR="005D09A0" w:rsidRPr="51126CF7">
        <w:rPr>
          <w:rFonts w:ascii="Georgia" w:eastAsia="Georgia" w:hAnsi="Georgia" w:cs="Georgia"/>
          <w:sz w:val="24"/>
          <w:szCs w:val="24"/>
        </w:rPr>
        <w:t>A</w:t>
      </w:r>
      <w:r w:rsidR="00A15142" w:rsidRPr="51126CF7">
        <w:rPr>
          <w:rFonts w:ascii="Georgia" w:eastAsia="Georgia" w:hAnsi="Georgia" w:cs="Georgia"/>
          <w:sz w:val="24"/>
          <w:szCs w:val="24"/>
        </w:rPr>
        <w:t xml:space="preserve">dditional </w:t>
      </w:r>
      <w:r w:rsidR="1CA9BD14" w:rsidRPr="51126CF7">
        <w:rPr>
          <w:rFonts w:ascii="Georgia" w:eastAsia="Georgia" w:hAnsi="Georgia" w:cs="Georgia"/>
          <w:sz w:val="24"/>
          <w:szCs w:val="24"/>
        </w:rPr>
        <w:t xml:space="preserve">technology platforms that will be used to build these subnetworks </w:t>
      </w:r>
      <w:r w:rsidR="00BF24FA">
        <w:rPr>
          <w:rFonts w:ascii="Georgia" w:eastAsia="Georgia" w:hAnsi="Georgia" w:cs="Georgia"/>
          <w:sz w:val="24"/>
          <w:szCs w:val="24"/>
        </w:rPr>
        <w:t xml:space="preserve">will be selected for maximum </w:t>
      </w:r>
      <w:r w:rsidR="00A72161">
        <w:rPr>
          <w:rFonts w:ascii="Georgia" w:eastAsia="Georgia" w:hAnsi="Georgia" w:cs="Georgia"/>
          <w:sz w:val="24"/>
          <w:szCs w:val="24"/>
        </w:rPr>
        <w:t>interoperability</w:t>
      </w:r>
      <w:r w:rsidR="1CA9BD14" w:rsidRPr="51126CF7">
        <w:rPr>
          <w:rFonts w:ascii="Georgia" w:eastAsia="Georgia" w:hAnsi="Georgia" w:cs="Georgia"/>
          <w:sz w:val="24"/>
          <w:szCs w:val="24"/>
        </w:rPr>
        <w:t xml:space="preserve">. </w:t>
      </w:r>
      <w:r w:rsidR="35B88F38" w:rsidRPr="51126CF7">
        <w:rPr>
          <w:rFonts w:ascii="Georgia" w:eastAsia="Georgia" w:hAnsi="Georgia" w:cs="Georgia"/>
          <w:sz w:val="24"/>
          <w:szCs w:val="24"/>
        </w:rPr>
        <w:t>An effort will be made by FCA to keep the selected</w:t>
      </w:r>
      <w:r w:rsidR="00B703C1">
        <w:rPr>
          <w:rFonts w:ascii="Georgia" w:eastAsia="Georgia" w:hAnsi="Georgia" w:cs="Georgia"/>
          <w:sz w:val="24"/>
          <w:szCs w:val="24"/>
        </w:rPr>
        <w:t xml:space="preserve"> engineering firm</w:t>
      </w:r>
      <w:r w:rsidR="35B88F38" w:rsidRPr="51126CF7">
        <w:rPr>
          <w:rFonts w:ascii="Georgia" w:eastAsia="Georgia" w:hAnsi="Georgia" w:cs="Georgia"/>
          <w:sz w:val="24"/>
          <w:szCs w:val="24"/>
        </w:rPr>
        <w:t xml:space="preserve"> to do th</w:t>
      </w:r>
      <w:r w:rsidR="1326C756" w:rsidRPr="51126CF7">
        <w:rPr>
          <w:rFonts w:ascii="Georgia" w:eastAsia="Georgia" w:hAnsi="Georgia" w:cs="Georgia"/>
          <w:sz w:val="24"/>
          <w:szCs w:val="24"/>
        </w:rPr>
        <w:t>is</w:t>
      </w:r>
      <w:r w:rsidR="35B88F38" w:rsidRPr="51126CF7">
        <w:rPr>
          <w:rFonts w:ascii="Georgia" w:eastAsia="Georgia" w:hAnsi="Georgia" w:cs="Georgia"/>
          <w:sz w:val="24"/>
          <w:szCs w:val="24"/>
        </w:rPr>
        <w:t xml:space="preserve"> work </w:t>
      </w:r>
      <w:r w:rsidR="35B88F38" w:rsidRPr="51126CF7">
        <w:rPr>
          <w:rFonts w:ascii="Georgia" w:eastAsia="Georgia" w:hAnsi="Georgia" w:cs="Georgia"/>
          <w:sz w:val="24"/>
          <w:szCs w:val="24"/>
        </w:rPr>
        <w:lastRenderedPageBreak/>
        <w:t xml:space="preserve">informed on </w:t>
      </w:r>
      <w:r w:rsidR="636A3A60" w:rsidRPr="51126CF7">
        <w:rPr>
          <w:rFonts w:ascii="Georgia" w:eastAsia="Georgia" w:hAnsi="Georgia" w:cs="Georgia"/>
          <w:sz w:val="24"/>
          <w:szCs w:val="24"/>
        </w:rPr>
        <w:t xml:space="preserve">any </w:t>
      </w:r>
      <w:r w:rsidR="4B80ED98" w:rsidRPr="51126CF7">
        <w:rPr>
          <w:rFonts w:ascii="Georgia" w:eastAsia="Georgia" w:hAnsi="Georgia" w:cs="Georgia"/>
          <w:sz w:val="24"/>
          <w:szCs w:val="24"/>
        </w:rPr>
        <w:t>other</w:t>
      </w:r>
      <w:r w:rsidR="35B88F38" w:rsidRPr="51126CF7">
        <w:rPr>
          <w:rFonts w:ascii="Georgia" w:eastAsia="Georgia" w:hAnsi="Georgia" w:cs="Georgia"/>
          <w:sz w:val="24"/>
          <w:szCs w:val="24"/>
        </w:rPr>
        <w:t xml:space="preserve"> technology platforms that are used to build</w:t>
      </w:r>
      <w:r w:rsidR="0F289D8F" w:rsidRPr="51126CF7">
        <w:rPr>
          <w:rFonts w:ascii="Georgia" w:eastAsia="Georgia" w:hAnsi="Georgia" w:cs="Georgia"/>
          <w:sz w:val="24"/>
          <w:szCs w:val="24"/>
        </w:rPr>
        <w:t xml:space="preserve"> new SCADA sites and databases so that the integration of data is </w:t>
      </w:r>
      <w:r w:rsidR="0946394D" w:rsidRPr="51126CF7">
        <w:rPr>
          <w:rFonts w:ascii="Georgia" w:eastAsia="Georgia" w:hAnsi="Georgia" w:cs="Georgia"/>
          <w:sz w:val="24"/>
          <w:szCs w:val="24"/>
        </w:rPr>
        <w:t>streamlined.</w:t>
      </w:r>
    </w:p>
    <w:p w14:paraId="5E659515" w14:textId="2DE2D3EA" w:rsidR="51126CF7" w:rsidRDefault="51126CF7" w:rsidP="51126CF7">
      <w:pPr>
        <w:pStyle w:val="ListParagraph"/>
        <w:keepNext/>
        <w:ind w:left="360"/>
        <w:rPr>
          <w:rFonts w:ascii="Georgia" w:eastAsia="Georgia" w:hAnsi="Georgia" w:cs="Georgia"/>
          <w:sz w:val="24"/>
          <w:szCs w:val="24"/>
        </w:rPr>
      </w:pPr>
    </w:p>
    <w:p w14:paraId="59A8A0C4" w14:textId="60CAFEA2" w:rsidR="000946EC" w:rsidRPr="008424B1" w:rsidRDefault="5377FE60" w:rsidP="210F412F">
      <w:pPr>
        <w:pStyle w:val="ListParagraph"/>
        <w:keepNext/>
        <w:numPr>
          <w:ilvl w:val="0"/>
          <w:numId w:val="20"/>
        </w:numPr>
        <w:ind w:left="360"/>
        <w:rPr>
          <w:rFonts w:ascii="Georgia" w:eastAsia="Georgia" w:hAnsi="Georgia" w:cs="Georgia"/>
          <w:sz w:val="24"/>
          <w:szCs w:val="24"/>
        </w:rPr>
      </w:pPr>
      <w:r w:rsidRPr="51126CF7">
        <w:rPr>
          <w:rFonts w:ascii="Georgia" w:eastAsia="Georgia" w:hAnsi="Georgia" w:cs="Georgia"/>
          <w:b/>
          <w:bCs/>
          <w:sz w:val="24"/>
          <w:szCs w:val="24"/>
        </w:rPr>
        <w:t>Project Objectives.</w:t>
      </w:r>
      <w:r w:rsidRPr="51126CF7">
        <w:rPr>
          <w:rFonts w:ascii="Georgia" w:eastAsia="Georgia" w:hAnsi="Georgia" w:cs="Georgia"/>
          <w:sz w:val="24"/>
          <w:szCs w:val="24"/>
        </w:rPr>
        <w:t xml:space="preserve"> </w:t>
      </w:r>
      <w:r w:rsidR="000946EC" w:rsidRPr="51126CF7">
        <w:rPr>
          <w:rFonts w:ascii="Georgia" w:eastAsia="Georgia" w:hAnsi="Georgia" w:cs="Georgia"/>
          <w:sz w:val="24"/>
          <w:szCs w:val="24"/>
        </w:rPr>
        <w:t xml:space="preserve">The objectives of the </w:t>
      </w:r>
      <w:r w:rsidR="5F18E396" w:rsidRPr="51126CF7">
        <w:rPr>
          <w:rFonts w:ascii="Georgia" w:eastAsia="Georgia" w:hAnsi="Georgia" w:cs="Georgia"/>
          <w:sz w:val="24"/>
          <w:szCs w:val="24"/>
        </w:rPr>
        <w:t xml:space="preserve">Klamath SCADA Central </w:t>
      </w:r>
      <w:r w:rsidR="3E399800" w:rsidRPr="51126CF7">
        <w:rPr>
          <w:rFonts w:ascii="Georgia" w:eastAsia="Georgia" w:hAnsi="Georgia" w:cs="Georgia"/>
          <w:sz w:val="24"/>
          <w:szCs w:val="24"/>
        </w:rPr>
        <w:t xml:space="preserve">Database </w:t>
      </w:r>
      <w:r w:rsidR="0042309B" w:rsidRPr="51126CF7">
        <w:rPr>
          <w:rFonts w:ascii="Georgia" w:eastAsia="Georgia" w:hAnsi="Georgia" w:cs="Georgia"/>
          <w:sz w:val="24"/>
          <w:szCs w:val="24"/>
        </w:rPr>
        <w:t xml:space="preserve">Project </w:t>
      </w:r>
      <w:r w:rsidR="5F18E396" w:rsidRPr="51126CF7">
        <w:rPr>
          <w:rFonts w:ascii="Georgia" w:eastAsia="Georgia" w:hAnsi="Georgia" w:cs="Georgia"/>
          <w:sz w:val="24"/>
          <w:szCs w:val="24"/>
        </w:rPr>
        <w:t>are as follows:</w:t>
      </w:r>
    </w:p>
    <w:p w14:paraId="374E6065" w14:textId="2E482E3C" w:rsidR="00037B06" w:rsidRPr="008424B1" w:rsidRDefault="329A9B0D" w:rsidP="00357F97">
      <w:pPr>
        <w:numPr>
          <w:ilvl w:val="0"/>
          <w:numId w:val="43"/>
        </w:numPr>
        <w:spacing w:after="120" w:line="240" w:lineRule="auto"/>
        <w:rPr>
          <w:rFonts w:ascii="Georgia" w:eastAsia="Georgia" w:hAnsi="Georgia" w:cs="Georgia"/>
          <w:sz w:val="24"/>
          <w:szCs w:val="24"/>
        </w:rPr>
      </w:pPr>
      <w:r w:rsidRPr="5DF2D25C">
        <w:rPr>
          <w:rFonts w:ascii="Georgia" w:eastAsia="Georgia" w:hAnsi="Georgia" w:cs="Georgia"/>
          <w:sz w:val="24"/>
          <w:szCs w:val="24"/>
        </w:rPr>
        <w:t>Assess the viability of interconnection</w:t>
      </w:r>
      <w:r w:rsidR="7D887AE4" w:rsidRPr="5DF2D25C">
        <w:rPr>
          <w:rFonts w:ascii="Georgia" w:eastAsia="Georgia" w:hAnsi="Georgia" w:cs="Georgia"/>
          <w:sz w:val="24"/>
          <w:szCs w:val="24"/>
        </w:rPr>
        <w:t xml:space="preserve"> of </w:t>
      </w:r>
      <w:r w:rsidR="4842C803" w:rsidRPr="5DF2D25C">
        <w:rPr>
          <w:rFonts w:ascii="Georgia" w:eastAsia="Georgia" w:hAnsi="Georgia" w:cs="Georgia"/>
          <w:sz w:val="24"/>
          <w:szCs w:val="24"/>
        </w:rPr>
        <w:t>irrigation community</w:t>
      </w:r>
      <w:r w:rsidR="7D887AE4" w:rsidRPr="5DF2D25C">
        <w:rPr>
          <w:rFonts w:ascii="Georgia" w:eastAsia="Georgia" w:hAnsi="Georgia" w:cs="Georgia"/>
          <w:sz w:val="24"/>
          <w:szCs w:val="24"/>
        </w:rPr>
        <w:t xml:space="preserve"> </w:t>
      </w:r>
      <w:r w:rsidR="47530745" w:rsidRPr="5DF2D25C">
        <w:rPr>
          <w:rFonts w:ascii="Georgia" w:eastAsia="Georgia" w:hAnsi="Georgia" w:cs="Georgia"/>
          <w:sz w:val="24"/>
          <w:szCs w:val="24"/>
        </w:rPr>
        <w:t>databases</w:t>
      </w:r>
      <w:r w:rsidR="00037B06" w:rsidRPr="5DF2D25C">
        <w:rPr>
          <w:rFonts w:ascii="Georgia" w:eastAsia="Georgia" w:hAnsi="Georgia" w:cs="Georgia"/>
          <w:sz w:val="24"/>
          <w:szCs w:val="24"/>
        </w:rPr>
        <w:t xml:space="preserve"> </w:t>
      </w:r>
      <w:r w:rsidR="662CDA45" w:rsidRPr="5DF2D25C">
        <w:rPr>
          <w:rFonts w:ascii="Georgia" w:eastAsia="Georgia" w:hAnsi="Georgia" w:cs="Georgia"/>
          <w:sz w:val="24"/>
          <w:szCs w:val="24"/>
        </w:rPr>
        <w:t>through an exploratory phase</w:t>
      </w:r>
      <w:r w:rsidR="00037B06" w:rsidRPr="5DF2D25C">
        <w:rPr>
          <w:rFonts w:ascii="Georgia" w:eastAsia="Georgia" w:hAnsi="Georgia" w:cs="Georgia"/>
          <w:sz w:val="24"/>
          <w:szCs w:val="24"/>
        </w:rPr>
        <w:t xml:space="preserve">                                             </w:t>
      </w:r>
    </w:p>
    <w:p w14:paraId="54D4DE41" w14:textId="0437B2EB" w:rsidR="00037B06" w:rsidRPr="008424B1" w:rsidRDefault="1FE3CAF8" w:rsidP="00357F97">
      <w:pPr>
        <w:numPr>
          <w:ilvl w:val="0"/>
          <w:numId w:val="43"/>
        </w:numPr>
        <w:spacing w:after="120" w:line="240" w:lineRule="auto"/>
        <w:rPr>
          <w:rFonts w:ascii="Georgia" w:eastAsia="Georgia" w:hAnsi="Georgia" w:cs="Georgia"/>
          <w:sz w:val="24"/>
          <w:szCs w:val="24"/>
        </w:rPr>
      </w:pPr>
      <w:r w:rsidRPr="5DF2D25C">
        <w:rPr>
          <w:rFonts w:ascii="Georgia" w:eastAsia="Georgia" w:hAnsi="Georgia" w:cs="Georgia"/>
          <w:sz w:val="24"/>
          <w:szCs w:val="24"/>
        </w:rPr>
        <w:t>Provide a report with recommendations for technology platforms</w:t>
      </w:r>
      <w:r w:rsidR="00037B06" w:rsidRPr="5DF2D25C">
        <w:rPr>
          <w:rFonts w:ascii="Georgia" w:eastAsia="Georgia" w:hAnsi="Georgia" w:cs="Georgia"/>
          <w:sz w:val="24"/>
          <w:szCs w:val="24"/>
        </w:rPr>
        <w:t xml:space="preserve"> </w:t>
      </w:r>
      <w:r w:rsidR="6AB2D53A" w:rsidRPr="5DF2D25C">
        <w:rPr>
          <w:rFonts w:ascii="Georgia" w:eastAsia="Georgia" w:hAnsi="Georgia" w:cs="Georgia"/>
          <w:sz w:val="24"/>
          <w:szCs w:val="24"/>
        </w:rPr>
        <w:t xml:space="preserve">and secure methods for </w:t>
      </w:r>
      <w:r w:rsidR="27A35C88" w:rsidRPr="5DF2D25C">
        <w:rPr>
          <w:rFonts w:ascii="Georgia" w:eastAsia="Georgia" w:hAnsi="Georgia" w:cs="Georgia"/>
          <w:sz w:val="24"/>
          <w:szCs w:val="24"/>
        </w:rPr>
        <w:t xml:space="preserve">real-time </w:t>
      </w:r>
      <w:r w:rsidR="6AB2D53A" w:rsidRPr="5DF2D25C">
        <w:rPr>
          <w:rFonts w:ascii="Georgia" w:eastAsia="Georgia" w:hAnsi="Georgia" w:cs="Georgia"/>
          <w:sz w:val="24"/>
          <w:szCs w:val="24"/>
        </w:rPr>
        <w:t>data transfer</w:t>
      </w:r>
      <w:r w:rsidR="00AB22AE" w:rsidRPr="5DF2D25C">
        <w:rPr>
          <w:rFonts w:ascii="Georgia" w:eastAsia="Georgia" w:hAnsi="Georgia" w:cs="Georgia"/>
          <w:sz w:val="24"/>
          <w:szCs w:val="24"/>
        </w:rPr>
        <w:t xml:space="preserve"> and storage</w:t>
      </w:r>
      <w:r w:rsidR="00037B06" w:rsidRPr="5DF2D25C">
        <w:rPr>
          <w:rFonts w:ascii="Georgia" w:eastAsia="Georgia" w:hAnsi="Georgia" w:cs="Georgia"/>
          <w:sz w:val="24"/>
          <w:szCs w:val="24"/>
        </w:rPr>
        <w:t xml:space="preserve">     </w:t>
      </w:r>
    </w:p>
    <w:p w14:paraId="5427A5F2" w14:textId="2BD2E2DC" w:rsidR="00037B06" w:rsidRPr="008424B1" w:rsidRDefault="00037B06" w:rsidP="00357F97">
      <w:pPr>
        <w:numPr>
          <w:ilvl w:val="0"/>
          <w:numId w:val="43"/>
        </w:numPr>
        <w:spacing w:after="120" w:line="240" w:lineRule="auto"/>
        <w:rPr>
          <w:rFonts w:ascii="Georgia" w:eastAsia="Georgia" w:hAnsi="Georgia" w:cs="Georgia"/>
          <w:sz w:val="24"/>
          <w:szCs w:val="24"/>
        </w:rPr>
      </w:pPr>
      <w:r w:rsidRPr="5DF2D25C">
        <w:rPr>
          <w:rFonts w:ascii="Georgia" w:eastAsia="Georgia" w:hAnsi="Georgia" w:cs="Georgia"/>
          <w:sz w:val="24"/>
          <w:szCs w:val="24"/>
        </w:rPr>
        <w:t>De</w:t>
      </w:r>
      <w:r w:rsidR="0A9C7597" w:rsidRPr="5DF2D25C">
        <w:rPr>
          <w:rFonts w:ascii="Georgia" w:eastAsia="Georgia" w:hAnsi="Georgia" w:cs="Georgia"/>
          <w:sz w:val="24"/>
          <w:szCs w:val="24"/>
        </w:rPr>
        <w:t xml:space="preserve">sign and develop </w:t>
      </w:r>
      <w:r w:rsidR="24418F57" w:rsidRPr="5DF2D25C">
        <w:rPr>
          <w:rFonts w:ascii="Georgia" w:eastAsia="Georgia" w:hAnsi="Georgia" w:cs="Georgia"/>
          <w:sz w:val="24"/>
          <w:szCs w:val="24"/>
        </w:rPr>
        <w:t>a secure</w:t>
      </w:r>
      <w:r w:rsidR="2064FD9C" w:rsidRPr="5DF2D25C">
        <w:rPr>
          <w:rFonts w:ascii="Georgia" w:eastAsia="Georgia" w:hAnsi="Georgia" w:cs="Georgia"/>
          <w:sz w:val="24"/>
          <w:szCs w:val="24"/>
        </w:rPr>
        <w:t xml:space="preserve"> </w:t>
      </w:r>
      <w:r w:rsidR="0A9C7597" w:rsidRPr="5DF2D25C">
        <w:rPr>
          <w:rFonts w:ascii="Georgia" w:eastAsia="Georgia" w:hAnsi="Georgia" w:cs="Georgia"/>
          <w:sz w:val="24"/>
          <w:szCs w:val="24"/>
        </w:rPr>
        <w:t>interactive</w:t>
      </w:r>
      <w:r w:rsidR="3CF86022" w:rsidRPr="5DF2D25C">
        <w:rPr>
          <w:rFonts w:ascii="Georgia" w:eastAsia="Georgia" w:hAnsi="Georgia" w:cs="Georgia"/>
          <w:sz w:val="24"/>
          <w:szCs w:val="24"/>
        </w:rPr>
        <w:t xml:space="preserve"> </w:t>
      </w:r>
      <w:r w:rsidR="4C3C2C44" w:rsidRPr="5DF2D25C">
        <w:rPr>
          <w:rFonts w:ascii="Georgia" w:eastAsia="Georgia" w:hAnsi="Georgia" w:cs="Georgia"/>
          <w:sz w:val="24"/>
          <w:szCs w:val="24"/>
        </w:rPr>
        <w:t>database</w:t>
      </w:r>
      <w:r w:rsidR="3CF86022" w:rsidRPr="5DF2D25C">
        <w:rPr>
          <w:rFonts w:ascii="Georgia" w:eastAsia="Georgia" w:hAnsi="Georgia" w:cs="Georgia"/>
          <w:sz w:val="24"/>
          <w:szCs w:val="24"/>
        </w:rPr>
        <w:t xml:space="preserve"> dashboard</w:t>
      </w:r>
      <w:r w:rsidR="46707538" w:rsidRPr="5DF2D25C">
        <w:rPr>
          <w:rFonts w:ascii="Georgia" w:eastAsia="Georgia" w:hAnsi="Georgia" w:cs="Georgia"/>
          <w:sz w:val="24"/>
          <w:szCs w:val="24"/>
        </w:rPr>
        <w:t xml:space="preserve"> that operators can log into</w:t>
      </w:r>
      <w:r w:rsidR="002B487B" w:rsidRPr="5DF2D25C">
        <w:rPr>
          <w:rFonts w:ascii="Georgia" w:eastAsia="Georgia" w:hAnsi="Georgia" w:cs="Georgia"/>
          <w:sz w:val="24"/>
          <w:szCs w:val="24"/>
        </w:rPr>
        <w:t xml:space="preserve"> and easily adjust </w:t>
      </w:r>
      <w:r w:rsidR="006B6B1D" w:rsidRPr="5DF2D25C">
        <w:rPr>
          <w:rFonts w:ascii="Georgia" w:eastAsia="Georgia" w:hAnsi="Georgia" w:cs="Georgia"/>
          <w:sz w:val="24"/>
          <w:szCs w:val="24"/>
        </w:rPr>
        <w:t xml:space="preserve">timeframes and locations for </w:t>
      </w:r>
      <w:r w:rsidR="003C615D" w:rsidRPr="5DF2D25C">
        <w:rPr>
          <w:rFonts w:ascii="Georgia" w:eastAsia="Georgia" w:hAnsi="Georgia" w:cs="Georgia"/>
          <w:sz w:val="24"/>
          <w:szCs w:val="24"/>
        </w:rPr>
        <w:t>desired data ranges</w:t>
      </w:r>
    </w:p>
    <w:p w14:paraId="31919F24" w14:textId="77352A32" w:rsidR="00037B06" w:rsidRPr="008424B1" w:rsidRDefault="1ED4131A" w:rsidP="00357F97">
      <w:pPr>
        <w:numPr>
          <w:ilvl w:val="0"/>
          <w:numId w:val="43"/>
        </w:numPr>
        <w:spacing w:after="120" w:line="240" w:lineRule="auto"/>
        <w:rPr>
          <w:rFonts w:ascii="Georgia" w:eastAsia="Georgia" w:hAnsi="Georgia" w:cs="Georgia"/>
          <w:sz w:val="24"/>
          <w:szCs w:val="24"/>
        </w:rPr>
      </w:pPr>
      <w:r w:rsidRPr="5CDBE949">
        <w:rPr>
          <w:rFonts w:ascii="Georgia" w:eastAsia="Georgia" w:hAnsi="Georgia" w:cs="Georgia"/>
          <w:sz w:val="24"/>
          <w:szCs w:val="24"/>
        </w:rPr>
        <w:t xml:space="preserve">Integrate data from chosen </w:t>
      </w:r>
      <w:r w:rsidR="4842C803" w:rsidRPr="5CDBE949">
        <w:rPr>
          <w:rFonts w:ascii="Georgia" w:eastAsia="Georgia" w:hAnsi="Georgia" w:cs="Georgia"/>
          <w:sz w:val="24"/>
          <w:szCs w:val="24"/>
        </w:rPr>
        <w:t>irrigation community</w:t>
      </w:r>
      <w:r w:rsidRPr="5CDBE949">
        <w:rPr>
          <w:rFonts w:ascii="Georgia" w:eastAsia="Georgia" w:hAnsi="Georgia" w:cs="Georgia"/>
          <w:sz w:val="24"/>
          <w:szCs w:val="24"/>
        </w:rPr>
        <w:t xml:space="preserve"> sites</w:t>
      </w:r>
      <w:r w:rsidR="680094AC" w:rsidRPr="5CDBE949">
        <w:rPr>
          <w:rFonts w:ascii="Georgia" w:eastAsia="Georgia" w:hAnsi="Georgia" w:cs="Georgia"/>
          <w:sz w:val="24"/>
          <w:szCs w:val="24"/>
        </w:rPr>
        <w:t xml:space="preserve"> to the new</w:t>
      </w:r>
      <w:r w:rsidR="1D184735" w:rsidRPr="5CDBE949">
        <w:rPr>
          <w:rFonts w:ascii="Georgia" w:eastAsia="Georgia" w:hAnsi="Georgia" w:cs="Georgia"/>
          <w:sz w:val="24"/>
          <w:szCs w:val="24"/>
        </w:rPr>
        <w:t xml:space="preserve"> central</w:t>
      </w:r>
      <w:r w:rsidR="680094AC" w:rsidRPr="5CDBE949">
        <w:rPr>
          <w:rFonts w:ascii="Georgia" w:eastAsia="Georgia" w:hAnsi="Georgia" w:cs="Georgia"/>
          <w:sz w:val="24"/>
          <w:szCs w:val="24"/>
        </w:rPr>
        <w:t xml:space="preserve"> database</w:t>
      </w:r>
    </w:p>
    <w:p w14:paraId="44879A60" w14:textId="0DB17C67" w:rsidR="0098208D" w:rsidRDefault="0098208D" w:rsidP="00357F97">
      <w:pPr>
        <w:numPr>
          <w:ilvl w:val="0"/>
          <w:numId w:val="43"/>
        </w:numPr>
        <w:spacing w:after="120" w:line="240" w:lineRule="auto"/>
        <w:rPr>
          <w:rFonts w:ascii="Georgia" w:eastAsia="Georgia" w:hAnsi="Georgia" w:cs="Georgia"/>
          <w:sz w:val="24"/>
          <w:szCs w:val="24"/>
        </w:rPr>
      </w:pPr>
      <w:r w:rsidRPr="5CDBE949">
        <w:rPr>
          <w:rFonts w:ascii="Georgia" w:eastAsia="Georgia" w:hAnsi="Georgia" w:cs="Georgia"/>
          <w:sz w:val="24"/>
          <w:szCs w:val="24"/>
        </w:rPr>
        <w:t xml:space="preserve">Conduct thorough testing and validation </w:t>
      </w:r>
      <w:r w:rsidR="0042309B" w:rsidRPr="5CDBE949">
        <w:rPr>
          <w:rFonts w:ascii="Georgia" w:eastAsia="Georgia" w:hAnsi="Georgia" w:cs="Georgia"/>
          <w:sz w:val="24"/>
          <w:szCs w:val="24"/>
        </w:rPr>
        <w:t>of the database</w:t>
      </w:r>
      <w:r w:rsidR="00BB0873" w:rsidRPr="5CDBE949">
        <w:rPr>
          <w:rFonts w:ascii="Georgia" w:eastAsia="Georgia" w:hAnsi="Georgia" w:cs="Georgia"/>
          <w:sz w:val="24"/>
          <w:szCs w:val="24"/>
        </w:rPr>
        <w:t xml:space="preserve"> ensuring reliability, performance, and </w:t>
      </w:r>
      <w:r w:rsidR="00B45B02" w:rsidRPr="5CDBE949">
        <w:rPr>
          <w:rFonts w:ascii="Georgia" w:eastAsia="Georgia" w:hAnsi="Georgia" w:cs="Georgia"/>
          <w:sz w:val="24"/>
          <w:szCs w:val="24"/>
        </w:rPr>
        <w:t>compliance with requirements</w:t>
      </w:r>
      <w:r w:rsidR="00A141EF" w:rsidRPr="5CDBE949">
        <w:rPr>
          <w:rFonts w:ascii="Georgia" w:eastAsia="Georgia" w:hAnsi="Georgia" w:cs="Georgia"/>
          <w:sz w:val="24"/>
          <w:szCs w:val="24"/>
        </w:rPr>
        <w:t xml:space="preserve"> incorporating normal operation </w:t>
      </w:r>
      <w:r w:rsidR="009A66B4" w:rsidRPr="5CDBE949">
        <w:rPr>
          <w:rFonts w:ascii="Georgia" w:eastAsia="Georgia" w:hAnsi="Georgia" w:cs="Georgia"/>
          <w:sz w:val="24"/>
          <w:szCs w:val="24"/>
        </w:rPr>
        <w:t xml:space="preserve">and various failure test modes </w:t>
      </w:r>
      <w:r w:rsidR="0042309B" w:rsidRPr="5CDBE949">
        <w:rPr>
          <w:rFonts w:ascii="Georgia" w:eastAsia="Georgia" w:hAnsi="Georgia" w:cs="Georgia"/>
          <w:sz w:val="24"/>
          <w:szCs w:val="24"/>
        </w:rPr>
        <w:t xml:space="preserve"> </w:t>
      </w:r>
    </w:p>
    <w:p w14:paraId="2F673EE9" w14:textId="47C3E927" w:rsidR="00A972A6" w:rsidRDefault="00994EA1" w:rsidP="00357F97">
      <w:pPr>
        <w:numPr>
          <w:ilvl w:val="0"/>
          <w:numId w:val="43"/>
        </w:numPr>
        <w:spacing w:after="120" w:line="240" w:lineRule="auto"/>
        <w:rPr>
          <w:rFonts w:ascii="Georgia" w:eastAsia="Georgia" w:hAnsi="Georgia" w:cs="Georgia"/>
          <w:sz w:val="24"/>
          <w:szCs w:val="24"/>
        </w:rPr>
      </w:pPr>
      <w:r w:rsidRPr="5CDBE949">
        <w:rPr>
          <w:rFonts w:ascii="Georgia" w:eastAsia="Georgia" w:hAnsi="Georgia" w:cs="Georgia"/>
          <w:sz w:val="24"/>
          <w:szCs w:val="24"/>
        </w:rPr>
        <w:t xml:space="preserve">Provide </w:t>
      </w:r>
      <w:r w:rsidR="00A972A6" w:rsidRPr="5CDBE949">
        <w:rPr>
          <w:rFonts w:ascii="Georgia" w:eastAsia="Georgia" w:hAnsi="Georgia" w:cs="Georgia"/>
          <w:sz w:val="24"/>
          <w:szCs w:val="24"/>
        </w:rPr>
        <w:t xml:space="preserve">training and </w:t>
      </w:r>
      <w:r w:rsidRPr="5CDBE949">
        <w:rPr>
          <w:rFonts w:ascii="Georgia" w:eastAsia="Georgia" w:hAnsi="Georgia" w:cs="Georgia"/>
          <w:sz w:val="24"/>
          <w:szCs w:val="24"/>
        </w:rPr>
        <w:t xml:space="preserve">operation </w:t>
      </w:r>
      <w:r w:rsidR="00A972A6" w:rsidRPr="5CDBE949">
        <w:rPr>
          <w:rFonts w:ascii="Georgia" w:eastAsia="Georgia" w:hAnsi="Georgia" w:cs="Georgia"/>
          <w:sz w:val="24"/>
          <w:szCs w:val="24"/>
        </w:rPr>
        <w:t>documentation</w:t>
      </w:r>
    </w:p>
    <w:p w14:paraId="3B14C522" w14:textId="3E21BD48" w:rsidR="000946EC" w:rsidRPr="008424B1" w:rsidRDefault="02D12240" w:rsidP="00357F97">
      <w:pPr>
        <w:numPr>
          <w:ilvl w:val="0"/>
          <w:numId w:val="43"/>
        </w:numPr>
        <w:spacing w:after="120" w:line="240" w:lineRule="auto"/>
        <w:rPr>
          <w:rFonts w:ascii="Georgia" w:eastAsia="Georgia" w:hAnsi="Georgia" w:cs="Georgia"/>
          <w:sz w:val="24"/>
          <w:szCs w:val="24"/>
        </w:rPr>
      </w:pPr>
      <w:r w:rsidRPr="5DF2D25C">
        <w:rPr>
          <w:rFonts w:ascii="Georgia" w:eastAsia="Georgia" w:hAnsi="Georgia" w:cs="Georgia"/>
          <w:sz w:val="24"/>
          <w:szCs w:val="24"/>
        </w:rPr>
        <w:t xml:space="preserve">Provide a </w:t>
      </w:r>
      <w:r w:rsidR="67DF0DC7" w:rsidRPr="5DF2D25C">
        <w:rPr>
          <w:rFonts w:ascii="Georgia" w:eastAsia="Georgia" w:hAnsi="Georgia" w:cs="Georgia"/>
          <w:sz w:val="24"/>
          <w:szCs w:val="24"/>
        </w:rPr>
        <w:t>maintenance</w:t>
      </w:r>
      <w:r w:rsidRPr="5DF2D25C">
        <w:rPr>
          <w:rFonts w:ascii="Georgia" w:eastAsia="Georgia" w:hAnsi="Georgia" w:cs="Georgia"/>
          <w:sz w:val="24"/>
          <w:szCs w:val="24"/>
        </w:rPr>
        <w:t xml:space="preserve"> plan for the</w:t>
      </w:r>
      <w:r w:rsidR="09B614B3" w:rsidRPr="5DF2D25C">
        <w:rPr>
          <w:rFonts w:ascii="Georgia" w:eastAsia="Georgia" w:hAnsi="Georgia" w:cs="Georgia"/>
          <w:sz w:val="24"/>
          <w:szCs w:val="24"/>
        </w:rPr>
        <w:t xml:space="preserve"> system</w:t>
      </w:r>
      <w:r w:rsidR="08AE2214" w:rsidRPr="5DF2D25C">
        <w:rPr>
          <w:rFonts w:ascii="Georgia" w:eastAsia="Georgia" w:hAnsi="Georgia" w:cs="Georgia"/>
          <w:sz w:val="24"/>
          <w:szCs w:val="24"/>
        </w:rPr>
        <w:t xml:space="preserve"> </w:t>
      </w:r>
    </w:p>
    <w:p w14:paraId="7154924C" w14:textId="2C46E725" w:rsidR="09B614B3" w:rsidRDefault="09B614B3" w:rsidP="00357F97">
      <w:pPr>
        <w:numPr>
          <w:ilvl w:val="0"/>
          <w:numId w:val="43"/>
        </w:numPr>
        <w:spacing w:after="120" w:line="240" w:lineRule="auto"/>
        <w:rPr>
          <w:rFonts w:ascii="Georgia" w:eastAsia="Georgia" w:hAnsi="Georgia" w:cs="Georgia"/>
          <w:sz w:val="24"/>
          <w:szCs w:val="24"/>
        </w:rPr>
      </w:pPr>
      <w:r w:rsidRPr="5CDBE949">
        <w:rPr>
          <w:rFonts w:ascii="Georgia" w:eastAsia="Georgia" w:hAnsi="Georgia" w:cs="Georgia"/>
          <w:sz w:val="24"/>
          <w:szCs w:val="24"/>
        </w:rPr>
        <w:t>Integrate dat</w:t>
      </w:r>
      <w:r w:rsidR="42AAB7D0" w:rsidRPr="5CDBE949">
        <w:rPr>
          <w:rFonts w:ascii="Georgia" w:eastAsia="Georgia" w:hAnsi="Georgia" w:cs="Georgia"/>
          <w:sz w:val="24"/>
          <w:szCs w:val="24"/>
        </w:rPr>
        <w:t>a</w:t>
      </w:r>
      <w:r w:rsidRPr="5CDBE949">
        <w:rPr>
          <w:rFonts w:ascii="Georgia" w:eastAsia="Georgia" w:hAnsi="Georgia" w:cs="Georgia"/>
          <w:sz w:val="24"/>
          <w:szCs w:val="24"/>
        </w:rPr>
        <w:t xml:space="preserve"> f</w:t>
      </w:r>
      <w:r w:rsidR="35CE9F43" w:rsidRPr="5CDBE949">
        <w:rPr>
          <w:rFonts w:ascii="Georgia" w:eastAsia="Georgia" w:hAnsi="Georgia" w:cs="Georgia"/>
          <w:sz w:val="24"/>
          <w:szCs w:val="24"/>
        </w:rPr>
        <w:t>ro</w:t>
      </w:r>
      <w:r w:rsidRPr="5CDBE949">
        <w:rPr>
          <w:rFonts w:ascii="Georgia" w:eastAsia="Georgia" w:hAnsi="Georgia" w:cs="Georgia"/>
          <w:sz w:val="24"/>
          <w:szCs w:val="24"/>
        </w:rPr>
        <w:t xml:space="preserve">m new sites as </w:t>
      </w:r>
      <w:r w:rsidR="7130B3D9" w:rsidRPr="5CDBE949">
        <w:rPr>
          <w:rFonts w:ascii="Georgia" w:eastAsia="Georgia" w:hAnsi="Georgia" w:cs="Georgia"/>
          <w:sz w:val="24"/>
          <w:szCs w:val="24"/>
        </w:rPr>
        <w:t>they</w:t>
      </w:r>
      <w:r w:rsidR="00A63BF9" w:rsidRPr="5CDBE949">
        <w:rPr>
          <w:rFonts w:ascii="Georgia" w:eastAsia="Georgia" w:hAnsi="Georgia" w:cs="Georgia"/>
          <w:sz w:val="24"/>
          <w:szCs w:val="24"/>
        </w:rPr>
        <w:t xml:space="preserve"> a</w:t>
      </w:r>
      <w:r w:rsidRPr="5CDBE949">
        <w:rPr>
          <w:rFonts w:ascii="Georgia" w:eastAsia="Georgia" w:hAnsi="Georgia" w:cs="Georgia"/>
          <w:sz w:val="24"/>
          <w:szCs w:val="24"/>
        </w:rPr>
        <w:t>re developed</w:t>
      </w:r>
    </w:p>
    <w:p w14:paraId="528BFD56" w14:textId="4AC9D81D" w:rsidR="210F412F" w:rsidRDefault="210F412F" w:rsidP="210F412F">
      <w:pPr>
        <w:spacing w:after="0" w:line="240" w:lineRule="auto"/>
        <w:rPr>
          <w:rFonts w:ascii="Georgia" w:eastAsia="Georgia" w:hAnsi="Georgia" w:cs="Georgia"/>
          <w:sz w:val="24"/>
          <w:szCs w:val="24"/>
        </w:rPr>
      </w:pPr>
    </w:p>
    <w:p w14:paraId="6AAA0EB2" w14:textId="5AE324B2" w:rsidR="008135CD" w:rsidRPr="00357F97" w:rsidRDefault="00773015" w:rsidP="008135CD">
      <w:pPr>
        <w:pStyle w:val="ListParagraph"/>
        <w:numPr>
          <w:ilvl w:val="0"/>
          <w:numId w:val="20"/>
        </w:numPr>
        <w:ind w:left="360"/>
        <w:rPr>
          <w:rFonts w:ascii="Georgia" w:eastAsia="Georgia" w:hAnsi="Georgia" w:cs="Georgia"/>
          <w:b/>
          <w:sz w:val="24"/>
          <w:szCs w:val="24"/>
        </w:rPr>
      </w:pPr>
      <w:r w:rsidRPr="51126CF7">
        <w:rPr>
          <w:rFonts w:ascii="Georgia" w:eastAsia="Georgia" w:hAnsi="Georgia" w:cs="Georgia"/>
          <w:b/>
          <w:bCs/>
          <w:sz w:val="24"/>
          <w:szCs w:val="24"/>
        </w:rPr>
        <w:t>Tasks to Complete</w:t>
      </w:r>
      <w:r w:rsidR="008424B1" w:rsidRPr="51126CF7">
        <w:rPr>
          <w:rFonts w:ascii="Georgia" w:eastAsia="Georgia" w:hAnsi="Georgia" w:cs="Georgia"/>
          <w:b/>
          <w:bCs/>
          <w:sz w:val="24"/>
          <w:szCs w:val="24"/>
        </w:rPr>
        <w:t xml:space="preserve">.  </w:t>
      </w:r>
      <w:r w:rsidR="000946EC" w:rsidRPr="51126CF7">
        <w:rPr>
          <w:rFonts w:ascii="Georgia" w:eastAsia="Georgia" w:hAnsi="Georgia" w:cs="Georgia"/>
          <w:sz w:val="24"/>
          <w:szCs w:val="24"/>
        </w:rPr>
        <w:t xml:space="preserve">The </w:t>
      </w:r>
      <w:r w:rsidR="0026238C">
        <w:rPr>
          <w:rFonts w:ascii="Georgia" w:eastAsia="Georgia" w:hAnsi="Georgia" w:cs="Georgia"/>
          <w:sz w:val="24"/>
          <w:szCs w:val="24"/>
        </w:rPr>
        <w:t>selected firm</w:t>
      </w:r>
      <w:r w:rsidR="0026238C" w:rsidRPr="51126CF7">
        <w:rPr>
          <w:rFonts w:ascii="Georgia" w:eastAsia="Georgia" w:hAnsi="Georgia" w:cs="Georgia"/>
          <w:sz w:val="24"/>
          <w:szCs w:val="24"/>
        </w:rPr>
        <w:t xml:space="preserve"> </w:t>
      </w:r>
      <w:r w:rsidR="00DD5AF9" w:rsidRPr="51126CF7">
        <w:rPr>
          <w:rFonts w:ascii="Georgia" w:eastAsia="Georgia" w:hAnsi="Georgia" w:cs="Georgia"/>
          <w:sz w:val="24"/>
          <w:szCs w:val="24"/>
        </w:rPr>
        <w:t xml:space="preserve">awarded the contract </w:t>
      </w:r>
      <w:r w:rsidRPr="51126CF7">
        <w:rPr>
          <w:rFonts w:ascii="Georgia" w:eastAsia="Georgia" w:hAnsi="Georgia" w:cs="Georgia"/>
          <w:sz w:val="24"/>
          <w:szCs w:val="24"/>
        </w:rPr>
        <w:t xml:space="preserve">will be engaged to complete the </w:t>
      </w:r>
      <w:r w:rsidR="000946EC" w:rsidRPr="51126CF7">
        <w:rPr>
          <w:rFonts w:ascii="Georgia" w:eastAsia="Georgia" w:hAnsi="Georgia" w:cs="Georgia"/>
          <w:sz w:val="24"/>
          <w:szCs w:val="24"/>
        </w:rPr>
        <w:t>following specific tasks</w:t>
      </w:r>
      <w:r w:rsidRPr="51126CF7">
        <w:rPr>
          <w:rFonts w:ascii="Georgia" w:eastAsia="Georgia" w:hAnsi="Georgia" w:cs="Georgia"/>
          <w:sz w:val="24"/>
          <w:szCs w:val="24"/>
        </w:rPr>
        <w:t>:</w:t>
      </w:r>
    </w:p>
    <w:p w14:paraId="31D07AB5" w14:textId="77777777" w:rsidR="008135CD" w:rsidRPr="00357F97" w:rsidRDefault="008135CD" w:rsidP="00357F97">
      <w:pPr>
        <w:pStyle w:val="ListParagraph"/>
        <w:ind w:left="360"/>
        <w:rPr>
          <w:rFonts w:ascii="Georgia" w:eastAsia="Georgia" w:hAnsi="Georgia" w:cs="Georgia"/>
          <w:b/>
          <w:sz w:val="24"/>
          <w:szCs w:val="24"/>
        </w:rPr>
      </w:pPr>
    </w:p>
    <w:p w14:paraId="39738D19" w14:textId="2ED721A1" w:rsidR="0045667C" w:rsidRPr="008424B1" w:rsidRDefault="00884074" w:rsidP="008B1F79">
      <w:pPr>
        <w:pStyle w:val="ListParagraph"/>
        <w:numPr>
          <w:ilvl w:val="0"/>
          <w:numId w:val="22"/>
        </w:numPr>
        <w:ind w:left="720"/>
        <w:rPr>
          <w:rFonts w:ascii="Georgia" w:eastAsia="Georgia" w:hAnsi="Georgia" w:cs="Georgia"/>
          <w:sz w:val="24"/>
          <w:szCs w:val="24"/>
          <w:u w:val="single"/>
        </w:rPr>
      </w:pPr>
      <w:r w:rsidRPr="5CDBE949">
        <w:rPr>
          <w:rFonts w:ascii="Georgia" w:eastAsia="Georgia" w:hAnsi="Georgia" w:cs="Georgia"/>
          <w:sz w:val="24"/>
          <w:szCs w:val="24"/>
          <w:u w:val="single"/>
        </w:rPr>
        <w:t xml:space="preserve">Pre-Design </w:t>
      </w:r>
      <w:r w:rsidR="00EF3EBB" w:rsidRPr="5CDBE949">
        <w:rPr>
          <w:rFonts w:ascii="Georgia" w:eastAsia="Georgia" w:hAnsi="Georgia" w:cs="Georgia"/>
          <w:sz w:val="24"/>
          <w:szCs w:val="24"/>
          <w:u w:val="single"/>
        </w:rPr>
        <w:t>Phase Activities</w:t>
      </w:r>
      <w:r w:rsidR="00502F33" w:rsidRPr="5CDBE949">
        <w:rPr>
          <w:rFonts w:ascii="Georgia" w:eastAsia="Georgia" w:hAnsi="Georgia" w:cs="Georgia"/>
          <w:sz w:val="24"/>
          <w:szCs w:val="24"/>
        </w:rPr>
        <w:t>:</w:t>
      </w:r>
    </w:p>
    <w:p w14:paraId="48E71A9F" w14:textId="637E7A8E" w:rsidR="00322574" w:rsidRPr="008424B1" w:rsidRDefault="00322574" w:rsidP="210F412F">
      <w:pPr>
        <w:pStyle w:val="ListParagraph"/>
        <w:numPr>
          <w:ilvl w:val="0"/>
          <w:numId w:val="23"/>
        </w:numPr>
        <w:ind w:left="1080"/>
        <w:rPr>
          <w:rFonts w:ascii="Georgia" w:eastAsia="Georgia" w:hAnsi="Georgia" w:cs="Georgia"/>
          <w:sz w:val="24"/>
          <w:szCs w:val="24"/>
        </w:rPr>
      </w:pPr>
      <w:r w:rsidRPr="5CDBE949">
        <w:rPr>
          <w:rFonts w:ascii="Georgia" w:eastAsia="Georgia" w:hAnsi="Georgia" w:cs="Georgia"/>
          <w:sz w:val="24"/>
          <w:szCs w:val="24"/>
        </w:rPr>
        <w:t>Participate in developing the agenda and attend a project kick-off meeting with FCA and</w:t>
      </w:r>
      <w:r w:rsidR="7AE9069D" w:rsidRPr="5CDBE949">
        <w:rPr>
          <w:rFonts w:ascii="Georgia" w:eastAsia="Georgia" w:hAnsi="Georgia" w:cs="Georgia"/>
          <w:sz w:val="24"/>
          <w:szCs w:val="24"/>
        </w:rPr>
        <w:t xml:space="preserve"> Irrigation </w:t>
      </w:r>
      <w:r w:rsidR="4842C803" w:rsidRPr="5CDBE949">
        <w:rPr>
          <w:rFonts w:ascii="Georgia" w:eastAsia="Georgia" w:hAnsi="Georgia" w:cs="Georgia"/>
          <w:sz w:val="24"/>
          <w:szCs w:val="24"/>
        </w:rPr>
        <w:t>Community</w:t>
      </w:r>
      <w:r w:rsidR="5E4A5951" w:rsidRPr="5CDBE949">
        <w:rPr>
          <w:rFonts w:ascii="Georgia" w:eastAsia="Georgia" w:hAnsi="Georgia" w:cs="Georgia"/>
          <w:sz w:val="24"/>
          <w:szCs w:val="24"/>
        </w:rPr>
        <w:t xml:space="preserve"> </w:t>
      </w:r>
      <w:r w:rsidR="50337866" w:rsidRPr="5CDBE949">
        <w:rPr>
          <w:rFonts w:ascii="Georgia" w:eastAsia="Georgia" w:hAnsi="Georgia" w:cs="Georgia"/>
          <w:sz w:val="24"/>
          <w:szCs w:val="24"/>
        </w:rPr>
        <w:t>Managers</w:t>
      </w:r>
    </w:p>
    <w:p w14:paraId="29049A35" w14:textId="063072AE" w:rsidR="00946A9C" w:rsidRPr="008424B1" w:rsidRDefault="0045667C" w:rsidP="210F412F">
      <w:pPr>
        <w:pStyle w:val="ListParagraph"/>
        <w:numPr>
          <w:ilvl w:val="0"/>
          <w:numId w:val="23"/>
        </w:numPr>
        <w:ind w:left="1080"/>
        <w:rPr>
          <w:rFonts w:ascii="Georgia" w:eastAsia="Georgia" w:hAnsi="Georgia" w:cs="Georgia"/>
          <w:sz w:val="24"/>
          <w:szCs w:val="24"/>
        </w:rPr>
      </w:pPr>
      <w:r w:rsidRPr="5CDBE949">
        <w:rPr>
          <w:rFonts w:ascii="Georgia" w:eastAsia="Georgia" w:hAnsi="Georgia" w:cs="Georgia"/>
          <w:sz w:val="24"/>
          <w:szCs w:val="24"/>
        </w:rPr>
        <w:t>Review existing documentation pertaining to</w:t>
      </w:r>
      <w:r w:rsidR="7652A642" w:rsidRPr="5CDBE949">
        <w:rPr>
          <w:rFonts w:ascii="Georgia" w:eastAsia="Georgia" w:hAnsi="Georgia" w:cs="Georgia"/>
          <w:sz w:val="24"/>
          <w:szCs w:val="24"/>
        </w:rPr>
        <w:t xml:space="preserve"> the Klamath SCADA Central Network</w:t>
      </w:r>
      <w:r w:rsidR="008135CD">
        <w:rPr>
          <w:rFonts w:ascii="Georgia" w:eastAsia="Georgia" w:hAnsi="Georgia" w:cs="Georgia"/>
          <w:sz w:val="24"/>
          <w:szCs w:val="24"/>
        </w:rPr>
        <w:t>, including</w:t>
      </w:r>
      <w:r w:rsidR="00BD40D8">
        <w:rPr>
          <w:rFonts w:ascii="Georgia" w:eastAsia="Georgia" w:hAnsi="Georgia" w:cs="Georgia"/>
          <w:sz w:val="24"/>
          <w:szCs w:val="24"/>
        </w:rPr>
        <w:t>:</w:t>
      </w:r>
    </w:p>
    <w:p w14:paraId="2D683783" w14:textId="5F78620B" w:rsidR="00946A9C" w:rsidRPr="008424B1" w:rsidRDefault="24EE81E4" w:rsidP="210F412F">
      <w:pPr>
        <w:pStyle w:val="ListParagraph"/>
        <w:numPr>
          <w:ilvl w:val="1"/>
          <w:numId w:val="36"/>
        </w:numPr>
        <w:ind w:left="1440"/>
        <w:rPr>
          <w:rFonts w:ascii="Georgia" w:eastAsia="Georgia" w:hAnsi="Georgia" w:cs="Georgia"/>
          <w:sz w:val="24"/>
          <w:szCs w:val="24"/>
          <w:u w:val="single"/>
        </w:rPr>
      </w:pPr>
      <w:r w:rsidRPr="5CDBE949">
        <w:rPr>
          <w:rFonts w:ascii="Georgia" w:eastAsia="Georgia" w:hAnsi="Georgia" w:cs="Georgia"/>
          <w:sz w:val="24"/>
          <w:szCs w:val="24"/>
        </w:rPr>
        <w:t>SCADA Assessment and Implementation Plan</w:t>
      </w:r>
    </w:p>
    <w:p w14:paraId="465D68DD" w14:textId="6689D86D" w:rsidR="00946A9C" w:rsidRPr="008424B1" w:rsidRDefault="24EE81E4" w:rsidP="210F412F">
      <w:pPr>
        <w:pStyle w:val="ListParagraph"/>
        <w:numPr>
          <w:ilvl w:val="1"/>
          <w:numId w:val="36"/>
        </w:numPr>
        <w:ind w:left="1440"/>
        <w:rPr>
          <w:rFonts w:ascii="Georgia" w:eastAsia="Georgia" w:hAnsi="Georgia" w:cs="Georgia"/>
          <w:sz w:val="24"/>
          <w:szCs w:val="24"/>
          <w:u w:val="single"/>
        </w:rPr>
      </w:pPr>
      <w:r w:rsidRPr="5CDBE949">
        <w:rPr>
          <w:rFonts w:ascii="Georgia" w:eastAsia="Georgia" w:hAnsi="Georgia" w:cs="Georgia"/>
          <w:sz w:val="24"/>
          <w:szCs w:val="24"/>
        </w:rPr>
        <w:t>How the System Will Work document</w:t>
      </w:r>
    </w:p>
    <w:p w14:paraId="4D6FDD4E" w14:textId="77BE8B24" w:rsidR="00946A9C" w:rsidRPr="008424B1" w:rsidRDefault="000844B5" w:rsidP="210F412F">
      <w:pPr>
        <w:pStyle w:val="ListParagraph"/>
        <w:numPr>
          <w:ilvl w:val="1"/>
          <w:numId w:val="36"/>
        </w:numPr>
        <w:ind w:left="1440"/>
        <w:rPr>
          <w:rFonts w:ascii="Georgia" w:eastAsia="Georgia" w:hAnsi="Georgia" w:cs="Georgia"/>
          <w:sz w:val="24"/>
          <w:szCs w:val="24"/>
          <w:u w:val="single"/>
        </w:rPr>
      </w:pPr>
      <w:r w:rsidRPr="5CDBE949">
        <w:rPr>
          <w:rFonts w:ascii="Georgia" w:eastAsia="Georgia" w:hAnsi="Georgia" w:cs="Georgia"/>
          <w:sz w:val="24"/>
          <w:szCs w:val="24"/>
        </w:rPr>
        <w:t>Other related documents as required</w:t>
      </w:r>
    </w:p>
    <w:p w14:paraId="3FC36CCD" w14:textId="0BAC2F91" w:rsidR="210F412F" w:rsidRDefault="00884074" w:rsidP="51126CF7">
      <w:pPr>
        <w:pStyle w:val="ListParagraph"/>
        <w:numPr>
          <w:ilvl w:val="0"/>
          <w:numId w:val="23"/>
        </w:numPr>
        <w:ind w:left="1080"/>
        <w:rPr>
          <w:rFonts w:ascii="Georgia" w:eastAsia="Georgia" w:hAnsi="Georgia" w:cs="Georgia"/>
          <w:sz w:val="24"/>
          <w:szCs w:val="24"/>
        </w:rPr>
      </w:pPr>
      <w:r w:rsidRPr="51126CF7">
        <w:rPr>
          <w:rFonts w:ascii="Georgia" w:eastAsia="Georgia" w:hAnsi="Georgia" w:cs="Georgia"/>
          <w:sz w:val="24"/>
          <w:szCs w:val="24"/>
        </w:rPr>
        <w:t xml:space="preserve">Coordinate with </w:t>
      </w:r>
      <w:r w:rsidR="00322574" w:rsidRPr="51126CF7">
        <w:rPr>
          <w:rFonts w:ascii="Georgia" w:eastAsia="Georgia" w:hAnsi="Georgia" w:cs="Georgia"/>
          <w:sz w:val="24"/>
          <w:szCs w:val="24"/>
        </w:rPr>
        <w:t>F</w:t>
      </w:r>
      <w:r w:rsidRPr="51126CF7">
        <w:rPr>
          <w:rFonts w:ascii="Georgia" w:eastAsia="Georgia" w:hAnsi="Georgia" w:cs="Georgia"/>
          <w:sz w:val="24"/>
          <w:szCs w:val="24"/>
        </w:rPr>
        <w:t>CA</w:t>
      </w:r>
      <w:r w:rsidR="00322574" w:rsidRPr="51126CF7">
        <w:rPr>
          <w:rFonts w:ascii="Georgia" w:eastAsia="Georgia" w:hAnsi="Georgia" w:cs="Georgia"/>
          <w:sz w:val="24"/>
          <w:szCs w:val="24"/>
        </w:rPr>
        <w:t xml:space="preserve"> and project stakeholders as directed by FCA</w:t>
      </w:r>
    </w:p>
    <w:p w14:paraId="7D6027C0" w14:textId="20AEB8A5" w:rsidR="51126CF7" w:rsidRDefault="51126CF7" w:rsidP="51126CF7">
      <w:pPr>
        <w:pStyle w:val="ListParagraph"/>
        <w:ind w:left="1080"/>
        <w:rPr>
          <w:rFonts w:ascii="Georgia" w:eastAsia="Georgia" w:hAnsi="Georgia" w:cs="Georgia"/>
          <w:sz w:val="24"/>
          <w:szCs w:val="24"/>
        </w:rPr>
      </w:pPr>
    </w:p>
    <w:p w14:paraId="71186B65" w14:textId="5ABEACAB" w:rsidR="0A9413BA" w:rsidRDefault="0A9413BA" w:rsidP="5CDBE949">
      <w:pPr>
        <w:pStyle w:val="ListParagraph"/>
        <w:numPr>
          <w:ilvl w:val="0"/>
          <w:numId w:val="22"/>
        </w:numPr>
        <w:ind w:left="720"/>
        <w:rPr>
          <w:rFonts w:ascii="Georgia" w:eastAsia="Georgia" w:hAnsi="Georgia" w:cs="Georgia"/>
          <w:sz w:val="24"/>
          <w:szCs w:val="24"/>
        </w:rPr>
      </w:pPr>
      <w:r w:rsidRPr="5CDBE949">
        <w:rPr>
          <w:rFonts w:ascii="Georgia" w:eastAsia="Georgia" w:hAnsi="Georgia" w:cs="Georgia"/>
          <w:sz w:val="24"/>
          <w:szCs w:val="24"/>
          <w:u w:val="single"/>
        </w:rPr>
        <w:t>Preliminary Design (10% Submittal)</w:t>
      </w:r>
      <w:r w:rsidRPr="5CDBE949">
        <w:rPr>
          <w:rFonts w:ascii="Georgia" w:eastAsia="Georgia" w:hAnsi="Georgia" w:cs="Georgia"/>
          <w:sz w:val="24"/>
          <w:szCs w:val="24"/>
        </w:rPr>
        <w:t>:</w:t>
      </w:r>
    </w:p>
    <w:p w14:paraId="6747A38A" w14:textId="0C62ED12" w:rsidR="0A9413BA" w:rsidRDefault="0A9413BA" w:rsidP="5CDBE949">
      <w:pPr>
        <w:pStyle w:val="ListParagraph"/>
        <w:numPr>
          <w:ilvl w:val="0"/>
          <w:numId w:val="39"/>
        </w:numPr>
        <w:rPr>
          <w:rFonts w:ascii="Georgia" w:eastAsia="Georgia" w:hAnsi="Georgia" w:cs="Georgia"/>
          <w:sz w:val="24"/>
          <w:szCs w:val="24"/>
        </w:rPr>
      </w:pPr>
      <w:r w:rsidRPr="5DF2D25C">
        <w:rPr>
          <w:rFonts w:ascii="Georgia" w:eastAsia="Georgia" w:hAnsi="Georgia" w:cs="Georgia"/>
          <w:sz w:val="24"/>
          <w:szCs w:val="24"/>
        </w:rPr>
        <w:t xml:space="preserve">Prepare a Preliminary Design Report that includes the findings of the exploratory phase with technology platform options for the integration of the irrigation communities’ SCADA networks in a new central database. FCA and </w:t>
      </w:r>
      <w:r w:rsidRPr="5DF2D25C">
        <w:rPr>
          <w:rFonts w:ascii="Georgia" w:eastAsia="Georgia" w:hAnsi="Georgia" w:cs="Georgia"/>
          <w:sz w:val="24"/>
          <w:szCs w:val="24"/>
        </w:rPr>
        <w:lastRenderedPageBreak/>
        <w:t xml:space="preserve">Klamath Project members will review the report and </w:t>
      </w:r>
      <w:r w:rsidR="6361C966" w:rsidRPr="5DF2D25C">
        <w:rPr>
          <w:rFonts w:ascii="Georgia" w:eastAsia="Georgia" w:hAnsi="Georgia" w:cs="Georgia"/>
          <w:sz w:val="24"/>
          <w:szCs w:val="24"/>
        </w:rPr>
        <w:t>decide</w:t>
      </w:r>
      <w:r w:rsidRPr="5DF2D25C">
        <w:rPr>
          <w:rFonts w:ascii="Georgia" w:eastAsia="Georgia" w:hAnsi="Georgia" w:cs="Georgia"/>
          <w:sz w:val="24"/>
          <w:szCs w:val="24"/>
        </w:rPr>
        <w:t xml:space="preserve"> on the technology solution that best aligns with the goals of the project. </w:t>
      </w:r>
    </w:p>
    <w:p w14:paraId="5C179EAE" w14:textId="77777777" w:rsidR="1D12826E" w:rsidRDefault="1D12826E" w:rsidP="5CDBE949">
      <w:pPr>
        <w:ind w:left="720"/>
        <w:rPr>
          <w:rFonts w:ascii="Georgia" w:eastAsia="Georgia" w:hAnsi="Georgia" w:cs="Georgia"/>
          <w:sz w:val="24"/>
          <w:szCs w:val="24"/>
          <w:u w:val="single"/>
        </w:rPr>
      </w:pPr>
      <w:r w:rsidRPr="5CDBE949">
        <w:rPr>
          <w:rFonts w:ascii="Georgia" w:eastAsia="Georgia" w:hAnsi="Georgia" w:cs="Georgia"/>
          <w:sz w:val="24"/>
          <w:szCs w:val="24"/>
          <w:u w:val="single"/>
        </w:rPr>
        <w:t>Deliverables</w:t>
      </w:r>
      <w:r w:rsidRPr="5CDBE949">
        <w:rPr>
          <w:rFonts w:ascii="Georgia" w:eastAsia="Georgia" w:hAnsi="Georgia" w:cs="Georgia"/>
          <w:sz w:val="24"/>
          <w:szCs w:val="24"/>
        </w:rPr>
        <w:t>:</w:t>
      </w:r>
    </w:p>
    <w:p w14:paraId="010A2AB4" w14:textId="67A9838C" w:rsidR="5CDBE949" w:rsidRDefault="03EB0B0A" w:rsidP="51126CF7">
      <w:pPr>
        <w:ind w:left="720"/>
        <w:rPr>
          <w:rFonts w:ascii="Georgia" w:eastAsia="Georgia" w:hAnsi="Georgia" w:cs="Georgia"/>
          <w:sz w:val="24"/>
          <w:szCs w:val="24"/>
        </w:rPr>
      </w:pPr>
      <w:r w:rsidRPr="51126CF7">
        <w:rPr>
          <w:rFonts w:ascii="Georgia" w:eastAsia="Georgia" w:hAnsi="Georgia" w:cs="Georgia"/>
          <w:sz w:val="24"/>
          <w:szCs w:val="24"/>
        </w:rPr>
        <w:t xml:space="preserve">Four (4) hard copy </w:t>
      </w:r>
      <w:r w:rsidR="00036039" w:rsidRPr="51126CF7">
        <w:rPr>
          <w:rFonts w:ascii="Georgia" w:eastAsia="Georgia" w:hAnsi="Georgia" w:cs="Georgia"/>
          <w:sz w:val="24"/>
          <w:szCs w:val="24"/>
        </w:rPr>
        <w:t>sets,</w:t>
      </w:r>
      <w:r w:rsidRPr="51126CF7">
        <w:rPr>
          <w:rFonts w:ascii="Georgia" w:eastAsia="Georgia" w:hAnsi="Georgia" w:cs="Georgia"/>
          <w:sz w:val="24"/>
          <w:szCs w:val="24"/>
        </w:rPr>
        <w:t xml:space="preserve"> and one (1) digital pdf copy of the </w:t>
      </w:r>
      <w:r w:rsidR="24D6AAB1" w:rsidRPr="51126CF7">
        <w:rPr>
          <w:rFonts w:ascii="Georgia" w:eastAsia="Georgia" w:hAnsi="Georgia" w:cs="Georgia"/>
          <w:sz w:val="24"/>
          <w:szCs w:val="24"/>
        </w:rPr>
        <w:t>1</w:t>
      </w:r>
      <w:r w:rsidRPr="51126CF7">
        <w:rPr>
          <w:rFonts w:ascii="Georgia" w:eastAsia="Georgia" w:hAnsi="Georgia" w:cs="Georgia"/>
          <w:sz w:val="24"/>
          <w:szCs w:val="24"/>
        </w:rPr>
        <w:t xml:space="preserve">0% Preliminary Design </w:t>
      </w:r>
      <w:r w:rsidR="31A38CEB" w:rsidRPr="51126CF7">
        <w:rPr>
          <w:rFonts w:ascii="Georgia" w:eastAsia="Georgia" w:hAnsi="Georgia" w:cs="Georgia"/>
          <w:sz w:val="24"/>
          <w:szCs w:val="24"/>
        </w:rPr>
        <w:t>Report shall</w:t>
      </w:r>
      <w:r w:rsidRPr="51126CF7">
        <w:rPr>
          <w:rFonts w:ascii="Georgia" w:eastAsia="Georgia" w:hAnsi="Georgia" w:cs="Georgia"/>
          <w:sz w:val="24"/>
          <w:szCs w:val="24"/>
        </w:rPr>
        <w:t xml:space="preserve"> be presented to FCA and Irrigation Community Managers for review. The submittal shall include a development cost estimate. One</w:t>
      </w:r>
      <w:r w:rsidR="1BF53865" w:rsidRPr="51126CF7">
        <w:rPr>
          <w:rFonts w:ascii="Georgia" w:eastAsia="Georgia" w:hAnsi="Georgia" w:cs="Georgia"/>
          <w:sz w:val="24"/>
          <w:szCs w:val="24"/>
        </w:rPr>
        <w:t xml:space="preserve"> virtual </w:t>
      </w:r>
      <w:r w:rsidRPr="51126CF7">
        <w:rPr>
          <w:rFonts w:ascii="Georgia" w:eastAsia="Georgia" w:hAnsi="Georgia" w:cs="Georgia"/>
          <w:sz w:val="24"/>
          <w:szCs w:val="24"/>
        </w:rPr>
        <w:t xml:space="preserve">meeting will be required with FCA and Irrigation Community Managers to present the </w:t>
      </w:r>
      <w:r w:rsidR="1E89E127" w:rsidRPr="51126CF7">
        <w:rPr>
          <w:rFonts w:ascii="Georgia" w:eastAsia="Georgia" w:hAnsi="Georgia" w:cs="Georgia"/>
          <w:sz w:val="24"/>
          <w:szCs w:val="24"/>
        </w:rPr>
        <w:t>1</w:t>
      </w:r>
      <w:r w:rsidRPr="51126CF7">
        <w:rPr>
          <w:rFonts w:ascii="Georgia" w:eastAsia="Georgia" w:hAnsi="Georgia" w:cs="Georgia"/>
          <w:sz w:val="24"/>
          <w:szCs w:val="24"/>
        </w:rPr>
        <w:t xml:space="preserve">0% </w:t>
      </w:r>
      <w:r w:rsidR="0F47DEBB" w:rsidRPr="51126CF7">
        <w:rPr>
          <w:rFonts w:ascii="Georgia" w:eastAsia="Georgia" w:hAnsi="Georgia" w:cs="Georgia"/>
          <w:sz w:val="24"/>
          <w:szCs w:val="24"/>
        </w:rPr>
        <w:t>Preliminary</w:t>
      </w:r>
      <w:r w:rsidR="63F695D1" w:rsidRPr="51126CF7">
        <w:rPr>
          <w:rFonts w:ascii="Georgia" w:eastAsia="Georgia" w:hAnsi="Georgia" w:cs="Georgia"/>
          <w:sz w:val="24"/>
          <w:szCs w:val="24"/>
        </w:rPr>
        <w:t xml:space="preserve"> Design Report</w:t>
      </w:r>
      <w:r w:rsidRPr="51126CF7">
        <w:rPr>
          <w:rFonts w:ascii="Georgia" w:eastAsia="Georgia" w:hAnsi="Georgia" w:cs="Georgia"/>
          <w:sz w:val="24"/>
          <w:szCs w:val="24"/>
        </w:rPr>
        <w:t xml:space="preserve"> and incorporate comments.</w:t>
      </w:r>
    </w:p>
    <w:p w14:paraId="72300C84" w14:textId="284176DF" w:rsidR="0352EF80" w:rsidRPr="00357F97" w:rsidRDefault="0352EF80" w:rsidP="42285EA1">
      <w:pPr>
        <w:pStyle w:val="ListParagraph"/>
        <w:numPr>
          <w:ilvl w:val="0"/>
          <w:numId w:val="22"/>
        </w:numPr>
        <w:ind w:left="720"/>
        <w:rPr>
          <w:rFonts w:ascii="Georgia" w:eastAsia="Georgia" w:hAnsi="Georgia" w:cs="Georgia"/>
          <w:sz w:val="24"/>
          <w:szCs w:val="24"/>
          <w:u w:val="single"/>
        </w:rPr>
      </w:pPr>
      <w:r w:rsidRPr="00357F97">
        <w:rPr>
          <w:rFonts w:ascii="Georgia" w:eastAsia="Georgia" w:hAnsi="Georgia" w:cs="Georgia"/>
          <w:sz w:val="24"/>
          <w:szCs w:val="24"/>
          <w:u w:val="single"/>
        </w:rPr>
        <w:t>Implementation Plan (30% Submittal)</w:t>
      </w:r>
      <w:r w:rsidRPr="001A0F77">
        <w:rPr>
          <w:rFonts w:ascii="Georgia" w:eastAsia="Georgia" w:hAnsi="Georgia" w:cs="Georgia"/>
          <w:sz w:val="24"/>
          <w:szCs w:val="24"/>
        </w:rPr>
        <w:t>:</w:t>
      </w:r>
    </w:p>
    <w:p w14:paraId="4CDFEDA4" w14:textId="5996428A" w:rsidR="0352EF80" w:rsidRDefault="0352EF80" w:rsidP="00357F97">
      <w:pPr>
        <w:pStyle w:val="ListParagraph"/>
        <w:numPr>
          <w:ilvl w:val="0"/>
          <w:numId w:val="40"/>
        </w:numPr>
        <w:tabs>
          <w:tab w:val="left" w:pos="1080"/>
        </w:tabs>
        <w:ind w:left="1080"/>
        <w:rPr>
          <w:rFonts w:ascii="Georgia" w:eastAsia="Georgia" w:hAnsi="Georgia" w:cs="Georgia"/>
          <w:sz w:val="24"/>
          <w:szCs w:val="24"/>
        </w:rPr>
      </w:pPr>
      <w:r w:rsidRPr="69475AFE">
        <w:rPr>
          <w:rFonts w:ascii="Georgia" w:eastAsia="Georgia" w:hAnsi="Georgia" w:cs="Georgia"/>
          <w:sz w:val="24"/>
          <w:szCs w:val="24"/>
        </w:rPr>
        <w:t xml:space="preserve">Develop an Implementation Plan with the selected technology solution, </w:t>
      </w:r>
      <w:r w:rsidR="0014594E">
        <w:rPr>
          <w:rFonts w:ascii="Georgia" w:eastAsia="Georgia" w:hAnsi="Georgia" w:cs="Georgia"/>
          <w:sz w:val="24"/>
          <w:szCs w:val="24"/>
        </w:rPr>
        <w:t>includ</w:t>
      </w:r>
      <w:r w:rsidR="00C90565">
        <w:rPr>
          <w:rFonts w:ascii="Georgia" w:eastAsia="Georgia" w:hAnsi="Georgia" w:cs="Georgia"/>
          <w:sz w:val="24"/>
          <w:szCs w:val="24"/>
        </w:rPr>
        <w:t>ing</w:t>
      </w:r>
      <w:r w:rsidR="0014594E">
        <w:rPr>
          <w:rFonts w:ascii="Georgia" w:eastAsia="Georgia" w:hAnsi="Georgia" w:cs="Georgia"/>
          <w:sz w:val="24"/>
          <w:szCs w:val="24"/>
        </w:rPr>
        <w:t xml:space="preserve"> a </w:t>
      </w:r>
      <w:r w:rsidRPr="69475AFE">
        <w:rPr>
          <w:rFonts w:ascii="Georgia" w:eastAsia="Georgia" w:hAnsi="Georgia" w:cs="Georgia"/>
          <w:sz w:val="24"/>
          <w:szCs w:val="24"/>
        </w:rPr>
        <w:t xml:space="preserve">still image mockup of the dashboard and security features explanation   </w:t>
      </w:r>
    </w:p>
    <w:p w14:paraId="3A5F8A60" w14:textId="77777777" w:rsidR="0352EF80" w:rsidRDefault="0352EF80" w:rsidP="42285EA1">
      <w:pPr>
        <w:ind w:left="720"/>
        <w:rPr>
          <w:rFonts w:ascii="Georgia" w:eastAsia="Georgia" w:hAnsi="Georgia" w:cs="Georgia"/>
          <w:sz w:val="24"/>
          <w:szCs w:val="24"/>
          <w:u w:val="single"/>
        </w:rPr>
      </w:pPr>
      <w:r w:rsidRPr="69475AFE">
        <w:rPr>
          <w:rFonts w:ascii="Georgia" w:eastAsia="Georgia" w:hAnsi="Georgia" w:cs="Georgia"/>
          <w:sz w:val="24"/>
          <w:szCs w:val="24"/>
          <w:u w:val="single"/>
        </w:rPr>
        <w:t>Deliverables</w:t>
      </w:r>
      <w:r w:rsidRPr="69475AFE">
        <w:rPr>
          <w:rFonts w:ascii="Georgia" w:eastAsia="Georgia" w:hAnsi="Georgia" w:cs="Georgia"/>
          <w:sz w:val="24"/>
          <w:szCs w:val="24"/>
        </w:rPr>
        <w:t>:</w:t>
      </w:r>
    </w:p>
    <w:p w14:paraId="46B25FC6" w14:textId="6D2882B3" w:rsidR="42285EA1" w:rsidRDefault="2D7674EE" w:rsidP="51126CF7">
      <w:pPr>
        <w:ind w:left="720"/>
        <w:rPr>
          <w:rFonts w:ascii="Georgia" w:eastAsia="Georgia" w:hAnsi="Georgia" w:cs="Georgia"/>
          <w:sz w:val="24"/>
          <w:szCs w:val="24"/>
        </w:rPr>
      </w:pPr>
      <w:r w:rsidRPr="51126CF7">
        <w:rPr>
          <w:rFonts w:ascii="Georgia" w:eastAsia="Georgia" w:hAnsi="Georgia" w:cs="Georgia"/>
          <w:sz w:val="24"/>
          <w:szCs w:val="24"/>
        </w:rPr>
        <w:t xml:space="preserve">Four (4) hard copy </w:t>
      </w:r>
      <w:r w:rsidR="00A36D27" w:rsidRPr="51126CF7">
        <w:rPr>
          <w:rFonts w:ascii="Georgia" w:eastAsia="Georgia" w:hAnsi="Georgia" w:cs="Georgia"/>
          <w:sz w:val="24"/>
          <w:szCs w:val="24"/>
        </w:rPr>
        <w:t>sets,</w:t>
      </w:r>
      <w:r w:rsidRPr="51126CF7">
        <w:rPr>
          <w:rFonts w:ascii="Georgia" w:eastAsia="Georgia" w:hAnsi="Georgia" w:cs="Georgia"/>
          <w:sz w:val="24"/>
          <w:szCs w:val="24"/>
        </w:rPr>
        <w:t xml:space="preserve"> and one (1) digital pdf copy of the </w:t>
      </w:r>
      <w:r w:rsidR="44579EC8" w:rsidRPr="51126CF7">
        <w:rPr>
          <w:rFonts w:ascii="Georgia" w:eastAsia="Georgia" w:hAnsi="Georgia" w:cs="Georgia"/>
          <w:sz w:val="24"/>
          <w:szCs w:val="24"/>
        </w:rPr>
        <w:t>3</w:t>
      </w:r>
      <w:r w:rsidRPr="51126CF7">
        <w:rPr>
          <w:rFonts w:ascii="Georgia" w:eastAsia="Georgia" w:hAnsi="Georgia" w:cs="Georgia"/>
          <w:sz w:val="24"/>
          <w:szCs w:val="24"/>
        </w:rPr>
        <w:t xml:space="preserve">0% Implementation Plan shall be presented to FCA and Irrigation Community Managers for review. The submittal shall include a development cost estimate. One </w:t>
      </w:r>
      <w:r w:rsidR="20ACF41D" w:rsidRPr="51126CF7">
        <w:rPr>
          <w:rFonts w:ascii="Georgia" w:eastAsia="Georgia" w:hAnsi="Georgia" w:cs="Georgia"/>
          <w:sz w:val="24"/>
          <w:szCs w:val="24"/>
        </w:rPr>
        <w:t xml:space="preserve">virtual </w:t>
      </w:r>
      <w:r w:rsidRPr="51126CF7">
        <w:rPr>
          <w:rFonts w:ascii="Georgia" w:eastAsia="Georgia" w:hAnsi="Georgia" w:cs="Georgia"/>
          <w:sz w:val="24"/>
          <w:szCs w:val="24"/>
        </w:rPr>
        <w:t xml:space="preserve">meeting will be required with FCA and Irrigation Community Managers to present the </w:t>
      </w:r>
      <w:r w:rsidR="1DC11D63" w:rsidRPr="51126CF7">
        <w:rPr>
          <w:rFonts w:ascii="Georgia" w:eastAsia="Georgia" w:hAnsi="Georgia" w:cs="Georgia"/>
          <w:sz w:val="24"/>
          <w:szCs w:val="24"/>
        </w:rPr>
        <w:t>3</w:t>
      </w:r>
      <w:r w:rsidRPr="51126CF7">
        <w:rPr>
          <w:rFonts w:ascii="Georgia" w:eastAsia="Georgia" w:hAnsi="Georgia" w:cs="Georgia"/>
          <w:sz w:val="24"/>
          <w:szCs w:val="24"/>
        </w:rPr>
        <w:t>0% Implementation Plan and incorporate comments.</w:t>
      </w:r>
    </w:p>
    <w:p w14:paraId="440FBACE" w14:textId="7EA4EF4A" w:rsidR="00104262" w:rsidRPr="008424B1" w:rsidRDefault="65224410" w:rsidP="210F412F">
      <w:pPr>
        <w:pStyle w:val="ListParagraph"/>
        <w:numPr>
          <w:ilvl w:val="0"/>
          <w:numId w:val="22"/>
        </w:numPr>
        <w:ind w:left="720"/>
        <w:rPr>
          <w:rFonts w:ascii="Georgia" w:eastAsia="Georgia" w:hAnsi="Georgia" w:cs="Georgia"/>
          <w:sz w:val="24"/>
          <w:szCs w:val="24"/>
        </w:rPr>
      </w:pPr>
      <w:bookmarkStart w:id="0" w:name="_Hlk536111104"/>
      <w:r w:rsidRPr="69475AFE">
        <w:rPr>
          <w:rFonts w:ascii="Georgia" w:eastAsia="Georgia" w:hAnsi="Georgia" w:cs="Georgia"/>
          <w:sz w:val="24"/>
          <w:szCs w:val="24"/>
          <w:u w:val="single"/>
        </w:rPr>
        <w:t>Implementation Plan</w:t>
      </w:r>
      <w:r w:rsidR="2FDB588A" w:rsidRPr="69475AFE">
        <w:rPr>
          <w:rFonts w:ascii="Georgia" w:eastAsia="Georgia" w:hAnsi="Georgia" w:cs="Georgia"/>
          <w:sz w:val="24"/>
          <w:szCs w:val="24"/>
          <w:u w:val="single"/>
        </w:rPr>
        <w:t xml:space="preserve"> </w:t>
      </w:r>
      <w:r w:rsidR="00104262" w:rsidRPr="69475AFE">
        <w:rPr>
          <w:rFonts w:ascii="Georgia" w:eastAsia="Georgia" w:hAnsi="Georgia" w:cs="Georgia"/>
          <w:sz w:val="24"/>
          <w:szCs w:val="24"/>
          <w:u w:val="single"/>
        </w:rPr>
        <w:t>(</w:t>
      </w:r>
      <w:r w:rsidR="45240356" w:rsidRPr="69475AFE">
        <w:rPr>
          <w:rFonts w:ascii="Georgia" w:eastAsia="Georgia" w:hAnsi="Georgia" w:cs="Georgia"/>
          <w:sz w:val="24"/>
          <w:szCs w:val="24"/>
          <w:u w:val="single"/>
        </w:rPr>
        <w:t>6</w:t>
      </w:r>
      <w:r w:rsidR="00104262" w:rsidRPr="69475AFE">
        <w:rPr>
          <w:rFonts w:ascii="Georgia" w:eastAsia="Georgia" w:hAnsi="Georgia" w:cs="Georgia"/>
          <w:sz w:val="24"/>
          <w:szCs w:val="24"/>
          <w:u w:val="single"/>
        </w:rPr>
        <w:t>0% Submittal)</w:t>
      </w:r>
      <w:r w:rsidR="00502F33" w:rsidRPr="69475AFE">
        <w:rPr>
          <w:rFonts w:ascii="Georgia" w:eastAsia="Georgia" w:hAnsi="Georgia" w:cs="Georgia"/>
          <w:sz w:val="24"/>
          <w:szCs w:val="24"/>
        </w:rPr>
        <w:t>:</w:t>
      </w:r>
      <w:bookmarkEnd w:id="0"/>
    </w:p>
    <w:p w14:paraId="49F209DC" w14:textId="3AD630DA" w:rsidR="00104262" w:rsidRPr="008424B1" w:rsidRDefault="0131814C" w:rsidP="69475AFE">
      <w:pPr>
        <w:pStyle w:val="ListParagraph"/>
        <w:numPr>
          <w:ilvl w:val="0"/>
          <w:numId w:val="2"/>
        </w:numPr>
        <w:rPr>
          <w:rFonts w:ascii="Georgia" w:eastAsia="Georgia" w:hAnsi="Georgia" w:cs="Georgia"/>
          <w:sz w:val="24"/>
          <w:szCs w:val="24"/>
          <w:u w:val="single"/>
        </w:rPr>
      </w:pPr>
      <w:r w:rsidRPr="0131814C">
        <w:rPr>
          <w:rFonts w:ascii="Georgia" w:eastAsia="Georgia" w:hAnsi="Georgia" w:cs="Georgia"/>
          <w:sz w:val="24"/>
          <w:szCs w:val="24"/>
        </w:rPr>
        <w:t xml:space="preserve">Incorporate the 30% Implementation Plan submittal comments to develop working graphical user interface (dashboard) that allows users the ability to interact with mock data    </w:t>
      </w:r>
    </w:p>
    <w:p w14:paraId="7ED5E565" w14:textId="1FFE2EC6" w:rsidR="00104262" w:rsidRPr="008424B1" w:rsidRDefault="0131814C" w:rsidP="0131814C">
      <w:pPr>
        <w:ind w:left="720"/>
        <w:rPr>
          <w:rFonts w:ascii="Georgia" w:eastAsia="Georgia" w:hAnsi="Georgia" w:cs="Georgia"/>
          <w:sz w:val="24"/>
          <w:szCs w:val="24"/>
          <w:u w:val="single"/>
        </w:rPr>
      </w:pPr>
      <w:r w:rsidRPr="0131814C">
        <w:rPr>
          <w:rFonts w:ascii="Georgia" w:eastAsia="Georgia" w:hAnsi="Georgia" w:cs="Georgia"/>
          <w:sz w:val="24"/>
          <w:szCs w:val="24"/>
          <w:u w:val="single"/>
        </w:rPr>
        <w:t>Deliverables</w:t>
      </w:r>
      <w:r w:rsidRPr="0131814C">
        <w:rPr>
          <w:rFonts w:ascii="Georgia" w:eastAsia="Georgia" w:hAnsi="Georgia" w:cs="Georgia"/>
          <w:sz w:val="24"/>
          <w:szCs w:val="24"/>
        </w:rPr>
        <w:t>:</w:t>
      </w:r>
    </w:p>
    <w:p w14:paraId="687B9F34" w14:textId="462AFBFF" w:rsidR="5CDBE949" w:rsidRDefault="65AFA0FC" w:rsidP="5CDBE949">
      <w:pPr>
        <w:ind w:left="720"/>
        <w:rPr>
          <w:rFonts w:ascii="Georgia" w:eastAsia="Georgia" w:hAnsi="Georgia" w:cs="Georgia"/>
          <w:sz w:val="24"/>
          <w:szCs w:val="24"/>
        </w:rPr>
      </w:pPr>
      <w:r w:rsidRPr="76195C86">
        <w:rPr>
          <w:rFonts w:ascii="Georgia" w:eastAsia="Georgia" w:hAnsi="Georgia" w:cs="Georgia"/>
          <w:sz w:val="24"/>
          <w:szCs w:val="24"/>
        </w:rPr>
        <w:t xml:space="preserve">Four (4) hard copy </w:t>
      </w:r>
      <w:r w:rsidR="00035336" w:rsidRPr="76195C86">
        <w:rPr>
          <w:rFonts w:ascii="Georgia" w:eastAsia="Georgia" w:hAnsi="Georgia" w:cs="Georgia"/>
          <w:sz w:val="24"/>
          <w:szCs w:val="24"/>
        </w:rPr>
        <w:t>sets,</w:t>
      </w:r>
      <w:r w:rsidRPr="76195C86">
        <w:rPr>
          <w:rFonts w:ascii="Georgia" w:eastAsia="Georgia" w:hAnsi="Georgia" w:cs="Georgia"/>
          <w:sz w:val="24"/>
          <w:szCs w:val="24"/>
        </w:rPr>
        <w:t xml:space="preserve"> and one (1) digital pdf copy of the </w:t>
      </w:r>
      <w:r w:rsidR="055903D9" w:rsidRPr="76195C86">
        <w:rPr>
          <w:rFonts w:ascii="Georgia" w:eastAsia="Georgia" w:hAnsi="Georgia" w:cs="Georgia"/>
          <w:sz w:val="24"/>
          <w:szCs w:val="24"/>
        </w:rPr>
        <w:t>6</w:t>
      </w:r>
      <w:r w:rsidR="593FD28E" w:rsidRPr="76195C86">
        <w:rPr>
          <w:rFonts w:ascii="Georgia" w:eastAsia="Georgia" w:hAnsi="Georgia" w:cs="Georgia"/>
          <w:sz w:val="24"/>
          <w:szCs w:val="24"/>
        </w:rPr>
        <w:t xml:space="preserve">0% </w:t>
      </w:r>
      <w:r w:rsidR="75E733A9" w:rsidRPr="76195C86">
        <w:rPr>
          <w:rFonts w:ascii="Georgia" w:eastAsia="Georgia" w:hAnsi="Georgia" w:cs="Georgia"/>
          <w:sz w:val="24"/>
          <w:szCs w:val="24"/>
        </w:rPr>
        <w:t xml:space="preserve">Implementation Plan </w:t>
      </w:r>
      <w:r w:rsidRPr="76195C86">
        <w:rPr>
          <w:rFonts w:ascii="Georgia" w:eastAsia="Georgia" w:hAnsi="Georgia" w:cs="Georgia"/>
          <w:sz w:val="24"/>
          <w:szCs w:val="24"/>
        </w:rPr>
        <w:t xml:space="preserve">shall be presented to </w:t>
      </w:r>
      <w:r w:rsidR="364C0FA0" w:rsidRPr="76195C86">
        <w:rPr>
          <w:rFonts w:ascii="Georgia" w:eastAsia="Georgia" w:hAnsi="Georgia" w:cs="Georgia"/>
          <w:sz w:val="24"/>
          <w:szCs w:val="24"/>
        </w:rPr>
        <w:t xml:space="preserve">FCA and </w:t>
      </w:r>
      <w:r w:rsidR="630810EC" w:rsidRPr="76195C86">
        <w:rPr>
          <w:rFonts w:ascii="Georgia" w:eastAsia="Georgia" w:hAnsi="Georgia" w:cs="Georgia"/>
          <w:sz w:val="24"/>
          <w:szCs w:val="24"/>
        </w:rPr>
        <w:t xml:space="preserve">Irrigation </w:t>
      </w:r>
      <w:r w:rsidR="70D67AE0" w:rsidRPr="76195C86">
        <w:rPr>
          <w:rFonts w:ascii="Georgia" w:eastAsia="Georgia" w:hAnsi="Georgia" w:cs="Georgia"/>
          <w:sz w:val="24"/>
          <w:szCs w:val="24"/>
        </w:rPr>
        <w:t>Community</w:t>
      </w:r>
      <w:r w:rsidR="630810EC" w:rsidRPr="76195C86">
        <w:rPr>
          <w:rFonts w:ascii="Georgia" w:eastAsia="Georgia" w:hAnsi="Georgia" w:cs="Georgia"/>
          <w:sz w:val="24"/>
          <w:szCs w:val="24"/>
        </w:rPr>
        <w:t xml:space="preserve"> Managers</w:t>
      </w:r>
      <w:r w:rsidRPr="76195C86">
        <w:rPr>
          <w:rFonts w:ascii="Georgia" w:eastAsia="Georgia" w:hAnsi="Georgia" w:cs="Georgia"/>
          <w:sz w:val="24"/>
          <w:szCs w:val="24"/>
        </w:rPr>
        <w:t xml:space="preserve"> for review. One </w:t>
      </w:r>
      <w:r w:rsidR="489193ED" w:rsidRPr="76195C86">
        <w:rPr>
          <w:rFonts w:ascii="Georgia" w:eastAsia="Georgia" w:hAnsi="Georgia" w:cs="Georgia"/>
          <w:sz w:val="24"/>
          <w:szCs w:val="24"/>
        </w:rPr>
        <w:t xml:space="preserve">virtual </w:t>
      </w:r>
      <w:r w:rsidRPr="76195C86">
        <w:rPr>
          <w:rFonts w:ascii="Georgia" w:eastAsia="Georgia" w:hAnsi="Georgia" w:cs="Georgia"/>
          <w:sz w:val="24"/>
          <w:szCs w:val="24"/>
        </w:rPr>
        <w:t xml:space="preserve">meeting </w:t>
      </w:r>
      <w:r w:rsidR="74415613" w:rsidRPr="76195C86">
        <w:rPr>
          <w:rFonts w:ascii="Georgia" w:eastAsia="Georgia" w:hAnsi="Georgia" w:cs="Georgia"/>
          <w:sz w:val="24"/>
          <w:szCs w:val="24"/>
        </w:rPr>
        <w:t xml:space="preserve">will </w:t>
      </w:r>
      <w:r w:rsidRPr="76195C86">
        <w:rPr>
          <w:rFonts w:ascii="Georgia" w:eastAsia="Georgia" w:hAnsi="Georgia" w:cs="Georgia"/>
          <w:sz w:val="24"/>
          <w:szCs w:val="24"/>
        </w:rPr>
        <w:t xml:space="preserve">be </w:t>
      </w:r>
      <w:r w:rsidR="03B790C3" w:rsidRPr="76195C86">
        <w:rPr>
          <w:rFonts w:ascii="Georgia" w:eastAsia="Georgia" w:hAnsi="Georgia" w:cs="Georgia"/>
          <w:sz w:val="24"/>
          <w:szCs w:val="24"/>
        </w:rPr>
        <w:t>required</w:t>
      </w:r>
      <w:r w:rsidR="7AC5BC03" w:rsidRPr="76195C86">
        <w:rPr>
          <w:rFonts w:ascii="Georgia" w:eastAsia="Georgia" w:hAnsi="Georgia" w:cs="Georgia"/>
          <w:sz w:val="24"/>
          <w:szCs w:val="24"/>
        </w:rPr>
        <w:t xml:space="preserve"> </w:t>
      </w:r>
      <w:r w:rsidRPr="76195C86">
        <w:rPr>
          <w:rFonts w:ascii="Georgia" w:eastAsia="Georgia" w:hAnsi="Georgia" w:cs="Georgia"/>
          <w:sz w:val="24"/>
          <w:szCs w:val="24"/>
        </w:rPr>
        <w:t xml:space="preserve">with </w:t>
      </w:r>
      <w:r w:rsidR="7AC5BC03" w:rsidRPr="76195C86">
        <w:rPr>
          <w:rFonts w:ascii="Georgia" w:eastAsia="Georgia" w:hAnsi="Georgia" w:cs="Georgia"/>
          <w:sz w:val="24"/>
          <w:szCs w:val="24"/>
        </w:rPr>
        <w:t>FCA</w:t>
      </w:r>
      <w:r w:rsidR="69879902" w:rsidRPr="76195C86">
        <w:rPr>
          <w:rFonts w:ascii="Georgia" w:eastAsia="Georgia" w:hAnsi="Georgia" w:cs="Georgia"/>
          <w:sz w:val="24"/>
          <w:szCs w:val="24"/>
        </w:rPr>
        <w:t xml:space="preserve"> and </w:t>
      </w:r>
      <w:r w:rsidR="6EBAA94C" w:rsidRPr="76195C86">
        <w:rPr>
          <w:rFonts w:ascii="Georgia" w:eastAsia="Georgia" w:hAnsi="Georgia" w:cs="Georgia"/>
          <w:sz w:val="24"/>
          <w:szCs w:val="24"/>
        </w:rPr>
        <w:t xml:space="preserve">Irrigation </w:t>
      </w:r>
      <w:r w:rsidR="70D67AE0" w:rsidRPr="76195C86">
        <w:rPr>
          <w:rFonts w:ascii="Georgia" w:eastAsia="Georgia" w:hAnsi="Georgia" w:cs="Georgia"/>
          <w:sz w:val="24"/>
          <w:szCs w:val="24"/>
        </w:rPr>
        <w:t>Community</w:t>
      </w:r>
      <w:r w:rsidR="6EBAA94C" w:rsidRPr="76195C86">
        <w:rPr>
          <w:rFonts w:ascii="Georgia" w:eastAsia="Georgia" w:hAnsi="Georgia" w:cs="Georgia"/>
          <w:sz w:val="24"/>
          <w:szCs w:val="24"/>
        </w:rPr>
        <w:t xml:space="preserve"> Managers</w:t>
      </w:r>
      <w:r w:rsidR="69879902" w:rsidRPr="76195C86">
        <w:rPr>
          <w:rFonts w:ascii="Georgia" w:eastAsia="Georgia" w:hAnsi="Georgia" w:cs="Georgia"/>
          <w:sz w:val="24"/>
          <w:szCs w:val="24"/>
        </w:rPr>
        <w:t xml:space="preserve"> </w:t>
      </w:r>
      <w:r w:rsidRPr="76195C86">
        <w:rPr>
          <w:rFonts w:ascii="Georgia" w:eastAsia="Georgia" w:hAnsi="Georgia" w:cs="Georgia"/>
          <w:sz w:val="24"/>
          <w:szCs w:val="24"/>
        </w:rPr>
        <w:t>to present the</w:t>
      </w:r>
      <w:r w:rsidR="737A82D2" w:rsidRPr="76195C86">
        <w:rPr>
          <w:rFonts w:ascii="Georgia" w:eastAsia="Georgia" w:hAnsi="Georgia" w:cs="Georgia"/>
          <w:sz w:val="24"/>
          <w:szCs w:val="24"/>
        </w:rPr>
        <w:t xml:space="preserve"> </w:t>
      </w:r>
      <w:r w:rsidR="43E73C9F" w:rsidRPr="76195C86">
        <w:rPr>
          <w:rFonts w:ascii="Georgia" w:eastAsia="Georgia" w:hAnsi="Georgia" w:cs="Georgia"/>
          <w:sz w:val="24"/>
          <w:szCs w:val="24"/>
        </w:rPr>
        <w:t>6</w:t>
      </w:r>
      <w:r w:rsidR="737A82D2" w:rsidRPr="76195C86">
        <w:rPr>
          <w:rFonts w:ascii="Georgia" w:eastAsia="Georgia" w:hAnsi="Georgia" w:cs="Georgia"/>
          <w:sz w:val="24"/>
          <w:szCs w:val="24"/>
        </w:rPr>
        <w:t>0%</w:t>
      </w:r>
      <w:r w:rsidR="7DE51195" w:rsidRPr="76195C86">
        <w:rPr>
          <w:rFonts w:ascii="Georgia" w:eastAsia="Georgia" w:hAnsi="Georgia" w:cs="Georgia"/>
          <w:sz w:val="24"/>
          <w:szCs w:val="24"/>
        </w:rPr>
        <w:t xml:space="preserve"> </w:t>
      </w:r>
      <w:r w:rsidR="263A9EC3" w:rsidRPr="76195C86">
        <w:rPr>
          <w:rFonts w:ascii="Georgia" w:eastAsia="Georgia" w:hAnsi="Georgia" w:cs="Georgia"/>
          <w:sz w:val="24"/>
          <w:szCs w:val="24"/>
        </w:rPr>
        <w:t>Implementation Plan</w:t>
      </w:r>
      <w:r w:rsidR="69879902" w:rsidRPr="76195C86">
        <w:rPr>
          <w:rFonts w:ascii="Georgia" w:eastAsia="Georgia" w:hAnsi="Georgia" w:cs="Georgia"/>
          <w:sz w:val="24"/>
          <w:szCs w:val="24"/>
        </w:rPr>
        <w:t xml:space="preserve"> </w:t>
      </w:r>
      <w:r w:rsidR="472F0414" w:rsidRPr="76195C86">
        <w:rPr>
          <w:rFonts w:ascii="Georgia" w:eastAsia="Georgia" w:hAnsi="Georgia" w:cs="Georgia"/>
          <w:sz w:val="24"/>
          <w:szCs w:val="24"/>
        </w:rPr>
        <w:t>and incorporate comments</w:t>
      </w:r>
      <w:r w:rsidR="27AD4CAB" w:rsidRPr="76195C86">
        <w:rPr>
          <w:rFonts w:ascii="Georgia" w:eastAsia="Georgia" w:hAnsi="Georgia" w:cs="Georgia"/>
          <w:sz w:val="24"/>
          <w:szCs w:val="24"/>
        </w:rPr>
        <w:t>.</w:t>
      </w:r>
    </w:p>
    <w:p w14:paraId="50C33425" w14:textId="76D4A39E" w:rsidR="00CC0A53" w:rsidRPr="008424B1" w:rsidRDefault="00A73715" w:rsidP="008B1F79">
      <w:pPr>
        <w:pStyle w:val="ListParagraph"/>
        <w:numPr>
          <w:ilvl w:val="0"/>
          <w:numId w:val="22"/>
        </w:numPr>
        <w:ind w:left="720"/>
        <w:rPr>
          <w:rFonts w:ascii="Georgia" w:eastAsia="Georgia" w:hAnsi="Georgia" w:cs="Georgia"/>
          <w:sz w:val="24"/>
          <w:szCs w:val="24"/>
        </w:rPr>
      </w:pPr>
      <w:r w:rsidRPr="7475D7DD">
        <w:rPr>
          <w:rFonts w:ascii="Georgia" w:eastAsia="Georgia" w:hAnsi="Georgia" w:cs="Georgia"/>
          <w:sz w:val="24"/>
          <w:szCs w:val="24"/>
          <w:u w:val="single"/>
        </w:rPr>
        <w:t>Implementation Plan</w:t>
      </w:r>
      <w:r w:rsidR="00CC0A53" w:rsidRPr="7475D7DD">
        <w:rPr>
          <w:rFonts w:ascii="Georgia" w:eastAsia="Georgia" w:hAnsi="Georgia" w:cs="Georgia"/>
          <w:sz w:val="24"/>
          <w:szCs w:val="24"/>
          <w:u w:val="single"/>
        </w:rPr>
        <w:t xml:space="preserve"> (</w:t>
      </w:r>
      <w:r w:rsidR="000844B5" w:rsidRPr="7475D7DD">
        <w:rPr>
          <w:rFonts w:ascii="Georgia" w:eastAsia="Georgia" w:hAnsi="Georgia" w:cs="Georgia"/>
          <w:sz w:val="24"/>
          <w:szCs w:val="24"/>
          <w:u w:val="single"/>
        </w:rPr>
        <w:t>9</w:t>
      </w:r>
      <w:r w:rsidR="00CC0A53" w:rsidRPr="7475D7DD">
        <w:rPr>
          <w:rFonts w:ascii="Georgia" w:eastAsia="Georgia" w:hAnsi="Georgia" w:cs="Georgia"/>
          <w:sz w:val="24"/>
          <w:szCs w:val="24"/>
          <w:u w:val="single"/>
        </w:rPr>
        <w:t>0% Submittal)</w:t>
      </w:r>
      <w:r w:rsidR="00502F33" w:rsidRPr="7475D7DD">
        <w:rPr>
          <w:rFonts w:ascii="Georgia" w:eastAsia="Georgia" w:hAnsi="Georgia" w:cs="Georgia"/>
          <w:sz w:val="24"/>
          <w:szCs w:val="24"/>
        </w:rPr>
        <w:t>:</w:t>
      </w:r>
    </w:p>
    <w:p w14:paraId="59718E4F" w14:textId="5149C3D5" w:rsidR="000844B5" w:rsidRPr="008424B1" w:rsidRDefault="000844B5" w:rsidP="210F412F">
      <w:pPr>
        <w:pStyle w:val="ListParagraph"/>
        <w:numPr>
          <w:ilvl w:val="0"/>
          <w:numId w:val="24"/>
        </w:numPr>
        <w:ind w:left="1080"/>
        <w:rPr>
          <w:rFonts w:ascii="Georgia" w:eastAsia="Georgia" w:hAnsi="Georgia" w:cs="Georgia"/>
          <w:sz w:val="24"/>
          <w:szCs w:val="24"/>
        </w:rPr>
      </w:pPr>
      <w:r w:rsidRPr="69475AFE">
        <w:rPr>
          <w:rFonts w:ascii="Georgia" w:eastAsia="Georgia" w:hAnsi="Georgia" w:cs="Georgia"/>
          <w:sz w:val="24"/>
          <w:szCs w:val="24"/>
        </w:rPr>
        <w:t xml:space="preserve">Incorporate </w:t>
      </w:r>
      <w:r w:rsidR="4EC50179" w:rsidRPr="69475AFE">
        <w:rPr>
          <w:rFonts w:ascii="Georgia" w:eastAsia="Georgia" w:hAnsi="Georgia" w:cs="Georgia"/>
          <w:sz w:val="24"/>
          <w:szCs w:val="24"/>
        </w:rPr>
        <w:t xml:space="preserve">the 60% </w:t>
      </w:r>
      <w:r w:rsidR="1A51144A" w:rsidRPr="69475AFE">
        <w:rPr>
          <w:rFonts w:ascii="Georgia" w:eastAsia="Georgia" w:hAnsi="Georgia" w:cs="Georgia"/>
          <w:sz w:val="24"/>
          <w:szCs w:val="24"/>
        </w:rPr>
        <w:t>Implementation</w:t>
      </w:r>
      <w:r w:rsidR="5D7B1781" w:rsidRPr="69475AFE">
        <w:rPr>
          <w:rFonts w:ascii="Georgia" w:eastAsia="Georgia" w:hAnsi="Georgia" w:cs="Georgia"/>
          <w:sz w:val="24"/>
          <w:szCs w:val="24"/>
        </w:rPr>
        <w:t xml:space="preserve"> </w:t>
      </w:r>
      <w:r w:rsidR="3E4DC35A" w:rsidRPr="69475AFE">
        <w:rPr>
          <w:rFonts w:ascii="Georgia" w:eastAsia="Georgia" w:hAnsi="Georgia" w:cs="Georgia"/>
          <w:sz w:val="24"/>
          <w:szCs w:val="24"/>
        </w:rPr>
        <w:t>P</w:t>
      </w:r>
      <w:r w:rsidR="5D7B1781" w:rsidRPr="69475AFE">
        <w:rPr>
          <w:rFonts w:ascii="Georgia" w:eastAsia="Georgia" w:hAnsi="Georgia" w:cs="Georgia"/>
          <w:sz w:val="24"/>
          <w:szCs w:val="24"/>
        </w:rPr>
        <w:t>lan</w:t>
      </w:r>
      <w:r w:rsidRPr="69475AFE">
        <w:rPr>
          <w:rFonts w:ascii="Georgia" w:eastAsia="Georgia" w:hAnsi="Georgia" w:cs="Georgia"/>
          <w:sz w:val="24"/>
          <w:szCs w:val="24"/>
        </w:rPr>
        <w:t xml:space="preserve"> </w:t>
      </w:r>
      <w:r w:rsidR="00FBA3D0" w:rsidRPr="69475AFE">
        <w:rPr>
          <w:rFonts w:ascii="Georgia" w:eastAsia="Georgia" w:hAnsi="Georgia" w:cs="Georgia"/>
          <w:sz w:val="24"/>
          <w:szCs w:val="24"/>
        </w:rPr>
        <w:t>s</w:t>
      </w:r>
      <w:r w:rsidRPr="69475AFE">
        <w:rPr>
          <w:rFonts w:ascii="Georgia" w:eastAsia="Georgia" w:hAnsi="Georgia" w:cs="Georgia"/>
          <w:sz w:val="24"/>
          <w:szCs w:val="24"/>
        </w:rPr>
        <w:t>ubmittal comments</w:t>
      </w:r>
    </w:p>
    <w:p w14:paraId="641F9E1D" w14:textId="589CDE5E" w:rsidR="116EBCC2" w:rsidRDefault="116EBCC2" w:rsidP="42285EA1">
      <w:pPr>
        <w:pStyle w:val="ListParagraph"/>
        <w:numPr>
          <w:ilvl w:val="0"/>
          <w:numId w:val="24"/>
        </w:numPr>
        <w:ind w:left="1080"/>
        <w:rPr>
          <w:rFonts w:ascii="Georgia" w:eastAsia="Georgia" w:hAnsi="Georgia" w:cs="Georgia"/>
          <w:sz w:val="24"/>
          <w:szCs w:val="24"/>
        </w:rPr>
      </w:pPr>
      <w:r w:rsidRPr="69475AFE">
        <w:rPr>
          <w:rFonts w:ascii="Georgia" w:eastAsia="Georgia" w:hAnsi="Georgia" w:cs="Georgia"/>
          <w:sz w:val="24"/>
          <w:szCs w:val="24"/>
        </w:rPr>
        <w:t>Provide a nearly complete graphical user interface</w:t>
      </w:r>
      <w:r w:rsidR="151F1D89" w:rsidRPr="69475AFE">
        <w:rPr>
          <w:rFonts w:ascii="Georgia" w:eastAsia="Georgia" w:hAnsi="Georgia" w:cs="Georgia"/>
          <w:sz w:val="24"/>
          <w:szCs w:val="24"/>
        </w:rPr>
        <w:t xml:space="preserve"> (dashboard)</w:t>
      </w:r>
      <w:r w:rsidRPr="69475AFE">
        <w:rPr>
          <w:rFonts w:ascii="Georgia" w:eastAsia="Georgia" w:hAnsi="Georgia" w:cs="Georgia"/>
          <w:sz w:val="24"/>
          <w:szCs w:val="24"/>
        </w:rPr>
        <w:t xml:space="preserve"> with real data from </w:t>
      </w:r>
      <w:r w:rsidR="330F44F5" w:rsidRPr="69475AFE">
        <w:rPr>
          <w:rFonts w:ascii="Georgia" w:eastAsia="Georgia" w:hAnsi="Georgia" w:cs="Georgia"/>
          <w:sz w:val="24"/>
          <w:szCs w:val="24"/>
        </w:rPr>
        <w:t>a selected site</w:t>
      </w:r>
    </w:p>
    <w:p w14:paraId="36F04254" w14:textId="3542437A" w:rsidR="600CFD60" w:rsidRDefault="600CFD60" w:rsidP="42285EA1">
      <w:pPr>
        <w:pStyle w:val="ListParagraph"/>
        <w:numPr>
          <w:ilvl w:val="0"/>
          <w:numId w:val="24"/>
        </w:numPr>
        <w:ind w:left="1080"/>
        <w:rPr>
          <w:rFonts w:ascii="Georgia" w:eastAsia="Georgia" w:hAnsi="Georgia" w:cs="Georgia"/>
          <w:sz w:val="24"/>
          <w:szCs w:val="24"/>
        </w:rPr>
      </w:pPr>
      <w:r w:rsidRPr="69475AFE">
        <w:rPr>
          <w:rFonts w:ascii="Georgia" w:eastAsia="Georgia" w:hAnsi="Georgia" w:cs="Georgia"/>
          <w:sz w:val="24"/>
          <w:szCs w:val="24"/>
        </w:rPr>
        <w:t xml:space="preserve">Provide login information for </w:t>
      </w:r>
      <w:r w:rsidR="00035336">
        <w:rPr>
          <w:rFonts w:ascii="Georgia" w:eastAsia="Georgia" w:hAnsi="Georgia" w:cs="Georgia"/>
          <w:sz w:val="24"/>
          <w:szCs w:val="24"/>
        </w:rPr>
        <w:t xml:space="preserve">FCA, </w:t>
      </w:r>
      <w:r w:rsidR="00590CCE">
        <w:rPr>
          <w:rFonts w:ascii="Georgia" w:eastAsia="Georgia" w:hAnsi="Georgia" w:cs="Georgia"/>
          <w:sz w:val="24"/>
          <w:szCs w:val="24"/>
        </w:rPr>
        <w:t xml:space="preserve">and </w:t>
      </w:r>
      <w:r w:rsidR="000479C0">
        <w:rPr>
          <w:rFonts w:ascii="Georgia" w:eastAsia="Georgia" w:hAnsi="Georgia" w:cs="Georgia"/>
          <w:sz w:val="24"/>
          <w:szCs w:val="24"/>
        </w:rPr>
        <w:t>I</w:t>
      </w:r>
      <w:r w:rsidR="00590CCE">
        <w:rPr>
          <w:rFonts w:ascii="Georgia" w:eastAsia="Georgia" w:hAnsi="Georgia" w:cs="Georgia"/>
          <w:sz w:val="24"/>
          <w:szCs w:val="24"/>
        </w:rPr>
        <w:t xml:space="preserve">rrigation </w:t>
      </w:r>
      <w:r w:rsidR="000479C0">
        <w:rPr>
          <w:rFonts w:ascii="Georgia" w:eastAsia="Georgia" w:hAnsi="Georgia" w:cs="Georgia"/>
          <w:sz w:val="24"/>
          <w:szCs w:val="24"/>
        </w:rPr>
        <w:t>C</w:t>
      </w:r>
      <w:r w:rsidR="00590CCE">
        <w:rPr>
          <w:rFonts w:ascii="Georgia" w:eastAsia="Georgia" w:hAnsi="Georgia" w:cs="Georgia"/>
          <w:sz w:val="24"/>
          <w:szCs w:val="24"/>
        </w:rPr>
        <w:t xml:space="preserve">ommunity </w:t>
      </w:r>
      <w:r w:rsidRPr="69475AFE">
        <w:rPr>
          <w:rFonts w:ascii="Georgia" w:eastAsia="Georgia" w:hAnsi="Georgia" w:cs="Georgia"/>
          <w:sz w:val="24"/>
          <w:szCs w:val="24"/>
        </w:rPr>
        <w:t>managers and operators</w:t>
      </w:r>
    </w:p>
    <w:p w14:paraId="09A20C31" w14:textId="69989799" w:rsidR="00BD768F" w:rsidRDefault="000844B5" w:rsidP="210F412F">
      <w:pPr>
        <w:pStyle w:val="ListParagraph"/>
        <w:numPr>
          <w:ilvl w:val="0"/>
          <w:numId w:val="24"/>
        </w:numPr>
        <w:ind w:left="1080"/>
        <w:rPr>
          <w:rFonts w:ascii="Georgia" w:eastAsia="Georgia" w:hAnsi="Georgia" w:cs="Georgia"/>
          <w:sz w:val="24"/>
          <w:szCs w:val="24"/>
        </w:rPr>
      </w:pPr>
      <w:r w:rsidRPr="69475AFE">
        <w:rPr>
          <w:rFonts w:ascii="Georgia" w:eastAsia="Georgia" w:hAnsi="Georgia" w:cs="Georgia"/>
          <w:sz w:val="24"/>
          <w:szCs w:val="24"/>
        </w:rPr>
        <w:lastRenderedPageBreak/>
        <w:t>Prepare complete detailed plans, standard and project details</w:t>
      </w:r>
      <w:r w:rsidR="688C83E2" w:rsidRPr="69475AFE">
        <w:rPr>
          <w:rFonts w:ascii="Georgia" w:eastAsia="Georgia" w:hAnsi="Georgia" w:cs="Georgia"/>
          <w:sz w:val="24"/>
          <w:szCs w:val="24"/>
        </w:rPr>
        <w:t>,</w:t>
      </w:r>
      <w:r w:rsidRPr="69475AFE">
        <w:rPr>
          <w:rFonts w:ascii="Georgia" w:eastAsia="Georgia" w:hAnsi="Georgia" w:cs="Georgia"/>
          <w:sz w:val="24"/>
          <w:szCs w:val="24"/>
        </w:rPr>
        <w:t xml:space="preserve"> technical specifications,</w:t>
      </w:r>
      <w:r w:rsidR="00725910" w:rsidRPr="69475AFE">
        <w:rPr>
          <w:rFonts w:ascii="Georgia" w:eastAsia="Georgia" w:hAnsi="Georgia" w:cs="Georgia"/>
          <w:sz w:val="24"/>
          <w:szCs w:val="24"/>
        </w:rPr>
        <w:t xml:space="preserve"> and other details as required</w:t>
      </w:r>
    </w:p>
    <w:p w14:paraId="2F541A47" w14:textId="4C9B2835" w:rsidR="0C6FBB81" w:rsidRDefault="0C6FBB81" w:rsidP="42285EA1">
      <w:pPr>
        <w:pStyle w:val="ListParagraph"/>
        <w:numPr>
          <w:ilvl w:val="0"/>
          <w:numId w:val="24"/>
        </w:numPr>
        <w:ind w:left="1080"/>
        <w:rPr>
          <w:rFonts w:ascii="Georgia" w:eastAsia="Georgia" w:hAnsi="Georgia" w:cs="Georgia"/>
          <w:sz w:val="24"/>
          <w:szCs w:val="24"/>
        </w:rPr>
      </w:pPr>
      <w:r w:rsidRPr="5DF2D25C">
        <w:rPr>
          <w:rFonts w:ascii="Georgia" w:eastAsia="Georgia" w:hAnsi="Georgia" w:cs="Georgia"/>
          <w:sz w:val="24"/>
          <w:szCs w:val="24"/>
        </w:rPr>
        <w:t>Provide a system maintenance plan with monthly or annual costs</w:t>
      </w:r>
    </w:p>
    <w:p w14:paraId="76C6031C" w14:textId="55A78FAF" w:rsidR="1A2D55FD" w:rsidRDefault="1A2D55FD" w:rsidP="5DF2D25C">
      <w:pPr>
        <w:pStyle w:val="ListParagraph"/>
        <w:numPr>
          <w:ilvl w:val="0"/>
          <w:numId w:val="24"/>
        </w:numPr>
        <w:ind w:left="1080"/>
        <w:rPr>
          <w:rFonts w:ascii="Georgia" w:eastAsia="Georgia" w:hAnsi="Georgia" w:cs="Georgia"/>
          <w:sz w:val="24"/>
          <w:szCs w:val="24"/>
        </w:rPr>
      </w:pPr>
      <w:r w:rsidRPr="5DF2D25C">
        <w:rPr>
          <w:rFonts w:ascii="Georgia" w:eastAsia="Georgia" w:hAnsi="Georgia" w:cs="Georgia"/>
          <w:sz w:val="24"/>
          <w:szCs w:val="24"/>
        </w:rPr>
        <w:t>Conduct thorough testing and validation of the database to ensure reliability, performance and requirements incorporating normal operation and various failure modes</w:t>
      </w:r>
    </w:p>
    <w:p w14:paraId="11CEB329" w14:textId="2C0D74A1" w:rsidR="0C6FBB81" w:rsidRDefault="0C6FBB81" w:rsidP="42285EA1">
      <w:pPr>
        <w:pStyle w:val="ListParagraph"/>
        <w:numPr>
          <w:ilvl w:val="0"/>
          <w:numId w:val="24"/>
        </w:numPr>
        <w:ind w:left="1080"/>
        <w:rPr>
          <w:rFonts w:ascii="Georgia" w:eastAsia="Georgia" w:hAnsi="Georgia" w:cs="Georgia"/>
          <w:sz w:val="24"/>
          <w:szCs w:val="24"/>
        </w:rPr>
      </w:pPr>
      <w:r w:rsidRPr="5DF2D25C">
        <w:rPr>
          <w:rFonts w:ascii="Georgia" w:eastAsia="Georgia" w:hAnsi="Georgia" w:cs="Georgia"/>
          <w:sz w:val="24"/>
          <w:szCs w:val="24"/>
        </w:rPr>
        <w:t>Provide costs for adding sites to the database as they are developed</w:t>
      </w:r>
    </w:p>
    <w:p w14:paraId="18C18952" w14:textId="28957B25" w:rsidR="000844B5" w:rsidRPr="008424B1" w:rsidRDefault="000844B5" w:rsidP="008B1F79">
      <w:pPr>
        <w:ind w:left="720"/>
        <w:rPr>
          <w:rFonts w:ascii="Georgia" w:eastAsia="Georgia" w:hAnsi="Georgia" w:cs="Georgia"/>
          <w:sz w:val="24"/>
          <w:szCs w:val="24"/>
          <w:u w:val="single"/>
        </w:rPr>
      </w:pPr>
      <w:r w:rsidRPr="5DF2D25C">
        <w:rPr>
          <w:rFonts w:ascii="Georgia" w:eastAsia="Georgia" w:hAnsi="Georgia" w:cs="Georgia"/>
          <w:sz w:val="24"/>
          <w:szCs w:val="24"/>
          <w:u w:val="single"/>
        </w:rPr>
        <w:t>Deliverables</w:t>
      </w:r>
      <w:r w:rsidRPr="5DF2D25C">
        <w:rPr>
          <w:rFonts w:ascii="Georgia" w:eastAsia="Georgia" w:hAnsi="Georgia" w:cs="Georgia"/>
          <w:sz w:val="24"/>
          <w:szCs w:val="24"/>
        </w:rPr>
        <w:t>:</w:t>
      </w:r>
    </w:p>
    <w:p w14:paraId="09992BC1" w14:textId="0EFCB65C" w:rsidR="00CC0A53" w:rsidRPr="008D6882" w:rsidRDefault="000844B5" w:rsidP="210F412F">
      <w:pPr>
        <w:ind w:left="720"/>
        <w:rPr>
          <w:rFonts w:ascii="Georgia" w:eastAsia="Georgia" w:hAnsi="Georgia" w:cs="Georgia"/>
          <w:sz w:val="24"/>
          <w:szCs w:val="24"/>
        </w:rPr>
      </w:pPr>
      <w:r w:rsidRPr="008D6882">
        <w:rPr>
          <w:rFonts w:ascii="Georgia" w:eastAsia="Georgia" w:hAnsi="Georgia" w:cs="Georgia"/>
          <w:sz w:val="24"/>
          <w:szCs w:val="24"/>
        </w:rPr>
        <w:t xml:space="preserve">Four (4) hard copy </w:t>
      </w:r>
      <w:r w:rsidR="00590CCE" w:rsidRPr="008D6882">
        <w:rPr>
          <w:rFonts w:ascii="Georgia" w:eastAsia="Georgia" w:hAnsi="Georgia" w:cs="Georgia"/>
          <w:sz w:val="24"/>
          <w:szCs w:val="24"/>
        </w:rPr>
        <w:t>sets,</w:t>
      </w:r>
      <w:r w:rsidRPr="008D6882">
        <w:rPr>
          <w:rFonts w:ascii="Georgia" w:eastAsia="Georgia" w:hAnsi="Georgia" w:cs="Georgia"/>
          <w:sz w:val="24"/>
          <w:szCs w:val="24"/>
        </w:rPr>
        <w:t xml:space="preserve"> and one (1) digital pdf copy of the</w:t>
      </w:r>
      <w:r w:rsidR="4501FD2D" w:rsidRPr="008D6882">
        <w:rPr>
          <w:rFonts w:ascii="Georgia" w:eastAsia="Georgia" w:hAnsi="Georgia" w:cs="Georgia"/>
          <w:sz w:val="24"/>
          <w:szCs w:val="24"/>
        </w:rPr>
        <w:t xml:space="preserve"> 90%</w:t>
      </w:r>
      <w:r w:rsidR="7C349EF5" w:rsidRPr="008D6882">
        <w:rPr>
          <w:rFonts w:ascii="Georgia" w:eastAsia="Georgia" w:hAnsi="Georgia" w:cs="Georgia"/>
          <w:sz w:val="24"/>
          <w:szCs w:val="24"/>
        </w:rPr>
        <w:t xml:space="preserve"> plan</w:t>
      </w:r>
      <w:r w:rsidRPr="008D6882">
        <w:rPr>
          <w:rFonts w:ascii="Georgia" w:eastAsia="Georgia" w:hAnsi="Georgia" w:cs="Georgia"/>
          <w:sz w:val="24"/>
          <w:szCs w:val="24"/>
        </w:rPr>
        <w:t xml:space="preserve"> submittal</w:t>
      </w:r>
      <w:r w:rsidR="004A6E13" w:rsidRPr="008D6882">
        <w:rPr>
          <w:rFonts w:ascii="Georgia" w:eastAsia="Georgia" w:hAnsi="Georgia" w:cs="Georgia"/>
          <w:sz w:val="24"/>
          <w:szCs w:val="24"/>
        </w:rPr>
        <w:t xml:space="preserve"> </w:t>
      </w:r>
      <w:r w:rsidRPr="008D6882">
        <w:rPr>
          <w:rFonts w:ascii="Georgia" w:eastAsia="Georgia" w:hAnsi="Georgia" w:cs="Georgia"/>
          <w:sz w:val="24"/>
          <w:szCs w:val="24"/>
        </w:rPr>
        <w:t xml:space="preserve">shall be presented to </w:t>
      </w:r>
      <w:r w:rsidR="004A6E13" w:rsidRPr="008D6882">
        <w:rPr>
          <w:rFonts w:ascii="Georgia" w:eastAsia="Georgia" w:hAnsi="Georgia" w:cs="Georgia"/>
          <w:sz w:val="24"/>
          <w:szCs w:val="24"/>
        </w:rPr>
        <w:t>FCA</w:t>
      </w:r>
      <w:r w:rsidR="00963D88" w:rsidRPr="008D6882">
        <w:rPr>
          <w:rFonts w:ascii="Georgia" w:eastAsia="Georgia" w:hAnsi="Georgia" w:cs="Georgia"/>
          <w:sz w:val="24"/>
          <w:szCs w:val="24"/>
        </w:rPr>
        <w:t>,</w:t>
      </w:r>
      <w:r w:rsidR="004A6E13" w:rsidRPr="008D6882">
        <w:rPr>
          <w:rFonts w:ascii="Georgia" w:eastAsia="Georgia" w:hAnsi="Georgia" w:cs="Georgia"/>
          <w:sz w:val="24"/>
          <w:szCs w:val="24"/>
        </w:rPr>
        <w:t xml:space="preserve"> </w:t>
      </w:r>
      <w:r w:rsidR="00661EC2" w:rsidRPr="00A42124">
        <w:rPr>
          <w:rFonts w:ascii="Georgia" w:eastAsia="Georgia" w:hAnsi="Georgia" w:cs="Georgia"/>
          <w:color w:val="000000" w:themeColor="text1"/>
          <w:sz w:val="24"/>
          <w:szCs w:val="24"/>
        </w:rPr>
        <w:t>Reclamation</w:t>
      </w:r>
      <w:r w:rsidR="00963D88" w:rsidRPr="008D6882">
        <w:rPr>
          <w:rFonts w:ascii="Georgia" w:eastAsia="Georgia" w:hAnsi="Georgia" w:cs="Georgia"/>
          <w:sz w:val="24"/>
          <w:szCs w:val="24"/>
        </w:rPr>
        <w:t xml:space="preserve">, and </w:t>
      </w:r>
      <w:r w:rsidR="00A66A91" w:rsidRPr="008D6882">
        <w:rPr>
          <w:rFonts w:ascii="Georgia" w:eastAsia="Georgia" w:hAnsi="Georgia" w:cs="Georgia"/>
          <w:sz w:val="24"/>
          <w:szCs w:val="24"/>
        </w:rPr>
        <w:t xml:space="preserve">Irrigation </w:t>
      </w:r>
      <w:r w:rsidR="4842C803" w:rsidRPr="008D6882">
        <w:rPr>
          <w:rFonts w:ascii="Georgia" w:eastAsia="Georgia" w:hAnsi="Georgia" w:cs="Georgia"/>
          <w:sz w:val="24"/>
          <w:szCs w:val="24"/>
        </w:rPr>
        <w:t>Community</w:t>
      </w:r>
      <w:r w:rsidR="00963D88" w:rsidRPr="008D6882">
        <w:rPr>
          <w:rFonts w:ascii="Georgia" w:eastAsia="Georgia" w:hAnsi="Georgia" w:cs="Georgia"/>
          <w:sz w:val="24"/>
          <w:szCs w:val="24"/>
        </w:rPr>
        <w:t xml:space="preserve"> </w:t>
      </w:r>
      <w:r w:rsidR="000479C0" w:rsidRPr="008D6882">
        <w:rPr>
          <w:rFonts w:ascii="Georgia" w:eastAsia="Georgia" w:hAnsi="Georgia" w:cs="Georgia"/>
          <w:sz w:val="24"/>
          <w:szCs w:val="24"/>
        </w:rPr>
        <w:t xml:space="preserve">managers </w:t>
      </w:r>
      <w:r w:rsidRPr="008D6882">
        <w:rPr>
          <w:rFonts w:ascii="Georgia" w:eastAsia="Georgia" w:hAnsi="Georgia" w:cs="Georgia"/>
          <w:sz w:val="24"/>
          <w:szCs w:val="24"/>
        </w:rPr>
        <w:t>for review. O</w:t>
      </w:r>
      <w:r w:rsidR="00725910" w:rsidRPr="008D6882">
        <w:rPr>
          <w:rFonts w:ascii="Georgia" w:eastAsia="Georgia" w:hAnsi="Georgia" w:cs="Georgia"/>
          <w:sz w:val="24"/>
          <w:szCs w:val="24"/>
        </w:rPr>
        <w:t xml:space="preserve">ne meeting </w:t>
      </w:r>
      <w:r w:rsidR="000B4556" w:rsidRPr="008D6882">
        <w:rPr>
          <w:rFonts w:ascii="Georgia" w:eastAsia="Georgia" w:hAnsi="Georgia" w:cs="Georgia"/>
          <w:sz w:val="24"/>
          <w:szCs w:val="24"/>
        </w:rPr>
        <w:t xml:space="preserve">will </w:t>
      </w:r>
      <w:r w:rsidR="00725910" w:rsidRPr="008D6882">
        <w:rPr>
          <w:rFonts w:ascii="Georgia" w:eastAsia="Georgia" w:hAnsi="Georgia" w:cs="Georgia"/>
          <w:sz w:val="24"/>
          <w:szCs w:val="24"/>
        </w:rPr>
        <w:t xml:space="preserve">be </w:t>
      </w:r>
      <w:r w:rsidR="75329E38" w:rsidRPr="008D6882">
        <w:rPr>
          <w:rFonts w:ascii="Georgia" w:eastAsia="Georgia" w:hAnsi="Georgia" w:cs="Georgia"/>
          <w:sz w:val="24"/>
          <w:szCs w:val="24"/>
        </w:rPr>
        <w:t>required</w:t>
      </w:r>
      <w:r w:rsidR="00725910" w:rsidRPr="008D6882">
        <w:rPr>
          <w:rFonts w:ascii="Georgia" w:eastAsia="Georgia" w:hAnsi="Georgia" w:cs="Georgia"/>
          <w:sz w:val="24"/>
          <w:szCs w:val="24"/>
        </w:rPr>
        <w:t xml:space="preserve"> with FCA</w:t>
      </w:r>
      <w:r w:rsidR="75329E38" w:rsidRPr="008D6882">
        <w:rPr>
          <w:rFonts w:ascii="Georgia" w:eastAsia="Georgia" w:hAnsi="Georgia" w:cs="Georgia"/>
          <w:sz w:val="24"/>
          <w:szCs w:val="24"/>
        </w:rPr>
        <w:t>,</w:t>
      </w:r>
      <w:r w:rsidR="0912C272" w:rsidRPr="008D6882">
        <w:rPr>
          <w:rFonts w:ascii="Georgia" w:eastAsia="Georgia" w:hAnsi="Georgia" w:cs="Georgia"/>
          <w:sz w:val="24"/>
          <w:szCs w:val="24"/>
        </w:rPr>
        <w:t xml:space="preserve"> </w:t>
      </w:r>
      <w:r w:rsidR="00661EC2" w:rsidRPr="00A42124">
        <w:rPr>
          <w:rFonts w:ascii="Georgia" w:eastAsia="Georgia" w:hAnsi="Georgia" w:cs="Georgia"/>
          <w:color w:val="000000" w:themeColor="text1"/>
          <w:sz w:val="24"/>
          <w:szCs w:val="24"/>
        </w:rPr>
        <w:t>Reclamation</w:t>
      </w:r>
      <w:r w:rsidR="000B4556" w:rsidRPr="008D6882">
        <w:rPr>
          <w:rFonts w:ascii="Georgia" w:eastAsia="Georgia" w:hAnsi="Georgia" w:cs="Georgia"/>
          <w:sz w:val="24"/>
          <w:szCs w:val="24"/>
        </w:rPr>
        <w:t xml:space="preserve">, and </w:t>
      </w:r>
      <w:r w:rsidR="00A66A91" w:rsidRPr="008D6882">
        <w:rPr>
          <w:rFonts w:ascii="Georgia" w:eastAsia="Georgia" w:hAnsi="Georgia" w:cs="Georgia"/>
          <w:sz w:val="24"/>
          <w:szCs w:val="24"/>
        </w:rPr>
        <w:t xml:space="preserve">Irrigation </w:t>
      </w:r>
      <w:r w:rsidR="4842C803" w:rsidRPr="008D6882">
        <w:rPr>
          <w:rFonts w:ascii="Georgia" w:eastAsia="Georgia" w:hAnsi="Georgia" w:cs="Georgia"/>
          <w:sz w:val="24"/>
          <w:szCs w:val="24"/>
        </w:rPr>
        <w:t>Community</w:t>
      </w:r>
      <w:r w:rsidR="000B4556" w:rsidRPr="008D6882">
        <w:rPr>
          <w:rFonts w:ascii="Georgia" w:eastAsia="Georgia" w:hAnsi="Georgia" w:cs="Georgia"/>
          <w:sz w:val="24"/>
          <w:szCs w:val="24"/>
        </w:rPr>
        <w:t xml:space="preserve"> </w:t>
      </w:r>
      <w:r w:rsidR="000479C0" w:rsidRPr="008D6882">
        <w:rPr>
          <w:rFonts w:ascii="Georgia" w:eastAsia="Georgia" w:hAnsi="Georgia" w:cs="Georgia"/>
          <w:sz w:val="24"/>
          <w:szCs w:val="24"/>
        </w:rPr>
        <w:t xml:space="preserve">managers </w:t>
      </w:r>
      <w:r w:rsidR="00725910" w:rsidRPr="008D6882">
        <w:rPr>
          <w:rFonts w:ascii="Georgia" w:eastAsia="Georgia" w:hAnsi="Georgia" w:cs="Georgia"/>
          <w:sz w:val="24"/>
          <w:szCs w:val="24"/>
        </w:rPr>
        <w:t>to</w:t>
      </w:r>
      <w:r w:rsidR="186B641D" w:rsidRPr="008D6882">
        <w:rPr>
          <w:rFonts w:ascii="Georgia" w:eastAsia="Georgia" w:hAnsi="Georgia" w:cs="Georgia"/>
          <w:sz w:val="24"/>
          <w:szCs w:val="24"/>
        </w:rPr>
        <w:t xml:space="preserve"> give a demonstration of the graphical user interface (dashboard),</w:t>
      </w:r>
      <w:r w:rsidR="00725910" w:rsidRPr="008D6882">
        <w:rPr>
          <w:rFonts w:ascii="Georgia" w:eastAsia="Georgia" w:hAnsi="Georgia" w:cs="Georgia"/>
          <w:sz w:val="24"/>
          <w:szCs w:val="24"/>
        </w:rPr>
        <w:t xml:space="preserve"> present the 90% </w:t>
      </w:r>
      <w:r w:rsidR="11754903" w:rsidRPr="008D6882">
        <w:rPr>
          <w:rFonts w:ascii="Georgia" w:eastAsia="Georgia" w:hAnsi="Georgia" w:cs="Georgia"/>
          <w:sz w:val="24"/>
          <w:szCs w:val="24"/>
        </w:rPr>
        <w:t>Implementation Plan</w:t>
      </w:r>
      <w:r w:rsidR="00725910" w:rsidRPr="008D6882">
        <w:rPr>
          <w:rFonts w:ascii="Georgia" w:eastAsia="Georgia" w:hAnsi="Georgia" w:cs="Georgia"/>
          <w:sz w:val="24"/>
          <w:szCs w:val="24"/>
        </w:rPr>
        <w:t xml:space="preserve"> and incorporate comments</w:t>
      </w:r>
      <w:r w:rsidR="309D6A6C" w:rsidRPr="008D6882">
        <w:rPr>
          <w:rFonts w:ascii="Georgia" w:eastAsia="Georgia" w:hAnsi="Georgia" w:cs="Georgia"/>
          <w:sz w:val="24"/>
          <w:szCs w:val="24"/>
        </w:rPr>
        <w:t>.</w:t>
      </w:r>
    </w:p>
    <w:p w14:paraId="76876CDC" w14:textId="6E187A4E" w:rsidR="008B66ED" w:rsidRPr="008424B1" w:rsidRDefault="008B66ED" w:rsidP="008B1F79">
      <w:pPr>
        <w:pStyle w:val="ListParagraph"/>
        <w:numPr>
          <w:ilvl w:val="0"/>
          <w:numId w:val="22"/>
        </w:numPr>
        <w:ind w:left="720"/>
        <w:rPr>
          <w:rFonts w:ascii="Georgia" w:eastAsia="Georgia" w:hAnsi="Georgia" w:cs="Georgia"/>
          <w:sz w:val="24"/>
          <w:szCs w:val="24"/>
          <w:u w:val="single"/>
        </w:rPr>
      </w:pPr>
      <w:r w:rsidRPr="5CDBE949">
        <w:rPr>
          <w:rFonts w:ascii="Georgia" w:eastAsia="Georgia" w:hAnsi="Georgia" w:cs="Georgia"/>
          <w:sz w:val="24"/>
          <w:szCs w:val="24"/>
          <w:u w:val="single"/>
        </w:rPr>
        <w:t>Final Design Submittal (100% Design)</w:t>
      </w:r>
      <w:r w:rsidR="008B1F79" w:rsidRPr="5CDBE949">
        <w:rPr>
          <w:rFonts w:ascii="Georgia" w:eastAsia="Georgia" w:hAnsi="Georgia" w:cs="Georgia"/>
          <w:sz w:val="24"/>
          <w:szCs w:val="24"/>
        </w:rPr>
        <w:t>:</w:t>
      </w:r>
    </w:p>
    <w:p w14:paraId="446837DF" w14:textId="71C3E102" w:rsidR="008B66ED" w:rsidRPr="008424B1" w:rsidRDefault="008B66ED" w:rsidP="008B1F79">
      <w:pPr>
        <w:pStyle w:val="ListParagraph"/>
        <w:numPr>
          <w:ilvl w:val="0"/>
          <w:numId w:val="25"/>
        </w:numPr>
        <w:ind w:left="1080"/>
        <w:rPr>
          <w:rFonts w:ascii="Georgia" w:eastAsia="Georgia" w:hAnsi="Georgia" w:cs="Georgia"/>
          <w:sz w:val="24"/>
          <w:szCs w:val="24"/>
        </w:rPr>
      </w:pPr>
      <w:r w:rsidRPr="51126CF7">
        <w:rPr>
          <w:rFonts w:ascii="Georgia" w:eastAsia="Georgia" w:hAnsi="Georgia" w:cs="Georgia"/>
          <w:sz w:val="24"/>
          <w:szCs w:val="24"/>
        </w:rPr>
        <w:t xml:space="preserve">Incorporate any 90% </w:t>
      </w:r>
      <w:r w:rsidR="3C907D38" w:rsidRPr="51126CF7">
        <w:rPr>
          <w:rFonts w:ascii="Georgia" w:eastAsia="Georgia" w:hAnsi="Georgia" w:cs="Georgia"/>
          <w:sz w:val="24"/>
          <w:szCs w:val="24"/>
        </w:rPr>
        <w:t xml:space="preserve">Implementation Plan </w:t>
      </w:r>
      <w:r w:rsidRPr="51126CF7">
        <w:rPr>
          <w:rFonts w:ascii="Georgia" w:eastAsia="Georgia" w:hAnsi="Georgia" w:cs="Georgia"/>
          <w:sz w:val="24"/>
          <w:szCs w:val="24"/>
        </w:rPr>
        <w:t>comments</w:t>
      </w:r>
    </w:p>
    <w:p w14:paraId="54862590" w14:textId="1474EF61" w:rsidR="1268E7EC" w:rsidRDefault="1268E7EC" w:rsidP="42285EA1">
      <w:pPr>
        <w:pStyle w:val="ListParagraph"/>
        <w:numPr>
          <w:ilvl w:val="0"/>
          <w:numId w:val="25"/>
        </w:numPr>
        <w:ind w:left="1080"/>
        <w:rPr>
          <w:rFonts w:ascii="Georgia" w:eastAsia="Georgia" w:hAnsi="Georgia" w:cs="Georgia"/>
          <w:sz w:val="24"/>
          <w:szCs w:val="24"/>
        </w:rPr>
      </w:pPr>
      <w:r w:rsidRPr="69475AFE">
        <w:rPr>
          <w:rFonts w:ascii="Georgia" w:eastAsia="Georgia" w:hAnsi="Georgia" w:cs="Georgia"/>
          <w:sz w:val="24"/>
          <w:szCs w:val="24"/>
        </w:rPr>
        <w:t xml:space="preserve">Integrate data from </w:t>
      </w:r>
      <w:proofErr w:type="gramStart"/>
      <w:r w:rsidRPr="69475AFE">
        <w:rPr>
          <w:rFonts w:ascii="Georgia" w:eastAsia="Georgia" w:hAnsi="Georgia" w:cs="Georgia"/>
          <w:sz w:val="24"/>
          <w:szCs w:val="24"/>
        </w:rPr>
        <w:t>all of</w:t>
      </w:r>
      <w:proofErr w:type="gramEnd"/>
      <w:r w:rsidRPr="69475AFE">
        <w:rPr>
          <w:rFonts w:ascii="Georgia" w:eastAsia="Georgia" w:hAnsi="Georgia" w:cs="Georgia"/>
          <w:sz w:val="24"/>
          <w:szCs w:val="24"/>
        </w:rPr>
        <w:t xml:space="preserve"> the active identified sites</w:t>
      </w:r>
    </w:p>
    <w:p w14:paraId="38047461" w14:textId="0FECB1AE" w:rsidR="345D8F58" w:rsidRDefault="00287127" w:rsidP="42285EA1">
      <w:pPr>
        <w:pStyle w:val="ListParagraph"/>
        <w:numPr>
          <w:ilvl w:val="0"/>
          <w:numId w:val="25"/>
        </w:numPr>
        <w:ind w:left="108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Complete a</w:t>
      </w:r>
      <w:r w:rsidR="345D8F58" w:rsidRPr="5DF2D25C">
        <w:rPr>
          <w:rFonts w:ascii="Georgia" w:eastAsia="Georgia" w:hAnsi="Georgia" w:cs="Georgia"/>
          <w:sz w:val="24"/>
          <w:szCs w:val="24"/>
        </w:rPr>
        <w:t xml:space="preserve"> fully functioning </w:t>
      </w:r>
      <w:r w:rsidR="73027489" w:rsidRPr="5DF2D25C">
        <w:rPr>
          <w:rFonts w:ascii="Georgia" w:eastAsia="Georgia" w:hAnsi="Georgia" w:cs="Georgia"/>
          <w:sz w:val="24"/>
          <w:szCs w:val="24"/>
        </w:rPr>
        <w:t>secure interactive database dashboard that operators can log into and easily adjust timeframes and locations for desired data ranges</w:t>
      </w:r>
    </w:p>
    <w:p w14:paraId="70759F51" w14:textId="6A646D0A" w:rsidR="008B66ED" w:rsidRPr="008424B1" w:rsidRDefault="008B66ED" w:rsidP="210F412F">
      <w:pPr>
        <w:pStyle w:val="ListParagraph"/>
        <w:numPr>
          <w:ilvl w:val="0"/>
          <w:numId w:val="25"/>
        </w:numPr>
        <w:ind w:left="1080"/>
        <w:rPr>
          <w:rFonts w:ascii="Georgia" w:eastAsia="Georgia" w:hAnsi="Georgia" w:cs="Georgia"/>
          <w:sz w:val="24"/>
          <w:szCs w:val="24"/>
        </w:rPr>
      </w:pPr>
      <w:r w:rsidRPr="69475AFE">
        <w:rPr>
          <w:rFonts w:ascii="Georgia" w:eastAsia="Georgia" w:hAnsi="Georgia" w:cs="Georgia"/>
          <w:sz w:val="24"/>
          <w:szCs w:val="24"/>
        </w:rPr>
        <w:t xml:space="preserve">Submit all digital files for the </w:t>
      </w:r>
      <w:r w:rsidR="75329E38" w:rsidRPr="69475AFE">
        <w:rPr>
          <w:rFonts w:ascii="Georgia" w:eastAsia="Georgia" w:hAnsi="Georgia" w:cs="Georgia"/>
          <w:sz w:val="24"/>
          <w:szCs w:val="24"/>
        </w:rPr>
        <w:t>Project</w:t>
      </w:r>
    </w:p>
    <w:p w14:paraId="6B6DE9FF" w14:textId="77777777" w:rsidR="008B66ED" w:rsidRPr="008424B1" w:rsidRDefault="008B66ED" w:rsidP="008B1F79">
      <w:pPr>
        <w:keepNext/>
        <w:ind w:left="720"/>
        <w:rPr>
          <w:rFonts w:ascii="Georgia" w:eastAsia="Georgia" w:hAnsi="Georgia" w:cs="Georgia"/>
          <w:sz w:val="24"/>
          <w:szCs w:val="24"/>
          <w:u w:val="single"/>
        </w:rPr>
      </w:pPr>
      <w:r w:rsidRPr="5DF2D25C">
        <w:rPr>
          <w:rFonts w:ascii="Georgia" w:eastAsia="Georgia" w:hAnsi="Georgia" w:cs="Georgia"/>
          <w:sz w:val="24"/>
          <w:szCs w:val="24"/>
          <w:u w:val="single"/>
        </w:rPr>
        <w:t>Deliverables</w:t>
      </w:r>
      <w:r w:rsidRPr="5DF2D25C">
        <w:rPr>
          <w:rFonts w:ascii="Georgia" w:eastAsia="Georgia" w:hAnsi="Georgia" w:cs="Georgia"/>
          <w:sz w:val="24"/>
          <w:szCs w:val="24"/>
        </w:rPr>
        <w:t>:</w:t>
      </w:r>
    </w:p>
    <w:p w14:paraId="111F1B30" w14:textId="24BB43F7" w:rsidR="00874426" w:rsidRPr="008424B1" w:rsidRDefault="008B66ED" w:rsidP="00EA4700">
      <w:pPr>
        <w:ind w:left="720"/>
        <w:rPr>
          <w:rFonts w:ascii="Georgia" w:eastAsia="Georgia" w:hAnsi="Georgia" w:cs="Georgia"/>
          <w:sz w:val="24"/>
          <w:szCs w:val="24"/>
        </w:rPr>
      </w:pPr>
      <w:r w:rsidRPr="51126CF7">
        <w:rPr>
          <w:rFonts w:ascii="Georgia" w:eastAsia="Georgia" w:hAnsi="Georgia" w:cs="Georgia"/>
          <w:sz w:val="24"/>
          <w:szCs w:val="24"/>
        </w:rPr>
        <w:t xml:space="preserve">One (1) hard copy and one (1) </w:t>
      </w:r>
      <w:r w:rsidR="00C83910">
        <w:rPr>
          <w:rFonts w:ascii="Georgia" w:eastAsia="Georgia" w:hAnsi="Georgia" w:cs="Georgia"/>
          <w:sz w:val="24"/>
          <w:szCs w:val="24"/>
        </w:rPr>
        <w:t xml:space="preserve">digital </w:t>
      </w:r>
      <w:r w:rsidRPr="51126CF7">
        <w:rPr>
          <w:rFonts w:ascii="Georgia" w:eastAsia="Georgia" w:hAnsi="Georgia" w:cs="Georgia"/>
          <w:sz w:val="24"/>
          <w:szCs w:val="24"/>
        </w:rPr>
        <w:t xml:space="preserve">pdf copy of the 100% </w:t>
      </w:r>
      <w:r w:rsidR="2C11A5E8" w:rsidRPr="51126CF7">
        <w:rPr>
          <w:rFonts w:ascii="Georgia" w:eastAsia="Georgia" w:hAnsi="Georgia" w:cs="Georgia"/>
          <w:sz w:val="24"/>
          <w:szCs w:val="24"/>
        </w:rPr>
        <w:t>Implementation Plan</w:t>
      </w:r>
      <w:r w:rsidRPr="51126CF7">
        <w:rPr>
          <w:rFonts w:ascii="Georgia" w:eastAsia="Georgia" w:hAnsi="Georgia" w:cs="Georgia"/>
          <w:sz w:val="24"/>
          <w:szCs w:val="24"/>
        </w:rPr>
        <w:t xml:space="preserve"> shall be presented to FCA</w:t>
      </w:r>
      <w:r w:rsidR="00037CAD" w:rsidRPr="51126CF7">
        <w:rPr>
          <w:rFonts w:ascii="Georgia" w:eastAsia="Georgia" w:hAnsi="Georgia" w:cs="Georgia"/>
          <w:sz w:val="24"/>
          <w:szCs w:val="24"/>
        </w:rPr>
        <w:t xml:space="preserve">, </w:t>
      </w:r>
      <w:r w:rsidR="00DB72A9">
        <w:rPr>
          <w:rFonts w:ascii="Georgia" w:eastAsia="Georgia" w:hAnsi="Georgia" w:cs="Georgia"/>
          <w:sz w:val="24"/>
          <w:szCs w:val="24"/>
        </w:rPr>
        <w:t>Reclamation</w:t>
      </w:r>
      <w:r w:rsidR="00A66A91" w:rsidRPr="51126CF7">
        <w:rPr>
          <w:rFonts w:ascii="Georgia" w:eastAsia="Georgia" w:hAnsi="Georgia" w:cs="Georgia"/>
          <w:sz w:val="24"/>
          <w:szCs w:val="24"/>
        </w:rPr>
        <w:t>, and</w:t>
      </w:r>
      <w:r w:rsidRPr="51126CF7">
        <w:rPr>
          <w:rFonts w:ascii="Georgia" w:eastAsia="Georgia" w:hAnsi="Georgia" w:cs="Georgia"/>
          <w:sz w:val="24"/>
          <w:szCs w:val="24"/>
        </w:rPr>
        <w:t xml:space="preserve"> </w:t>
      </w:r>
      <w:r w:rsidR="60C0211E" w:rsidRPr="51126CF7">
        <w:rPr>
          <w:rFonts w:ascii="Georgia" w:eastAsia="Georgia" w:hAnsi="Georgia" w:cs="Georgia"/>
          <w:sz w:val="24"/>
          <w:szCs w:val="24"/>
        </w:rPr>
        <w:t xml:space="preserve">Irrigation </w:t>
      </w:r>
      <w:r w:rsidR="4842C803" w:rsidRPr="51126CF7">
        <w:rPr>
          <w:rFonts w:ascii="Georgia" w:eastAsia="Georgia" w:hAnsi="Georgia" w:cs="Georgia"/>
          <w:sz w:val="24"/>
          <w:szCs w:val="24"/>
        </w:rPr>
        <w:t>Community</w:t>
      </w:r>
      <w:r w:rsidR="60C0211E" w:rsidRPr="51126CF7">
        <w:rPr>
          <w:rFonts w:ascii="Georgia" w:eastAsia="Georgia" w:hAnsi="Georgia" w:cs="Georgia"/>
          <w:sz w:val="24"/>
          <w:szCs w:val="24"/>
        </w:rPr>
        <w:t xml:space="preserve"> Managers</w:t>
      </w:r>
      <w:r w:rsidRPr="51126CF7">
        <w:rPr>
          <w:rFonts w:ascii="Georgia" w:eastAsia="Georgia" w:hAnsi="Georgia" w:cs="Georgia"/>
          <w:sz w:val="24"/>
          <w:szCs w:val="24"/>
        </w:rPr>
        <w:t xml:space="preserve">. </w:t>
      </w:r>
    </w:p>
    <w:p w14:paraId="51904C75" w14:textId="77777777" w:rsidR="00B5174C" w:rsidRPr="008424B1" w:rsidRDefault="00B5174C" w:rsidP="005F14F2">
      <w:pPr>
        <w:ind w:left="1080"/>
        <w:rPr>
          <w:rFonts w:ascii="Georgia" w:eastAsia="Georgia" w:hAnsi="Georgia" w:cs="Georgia"/>
          <w:sz w:val="24"/>
          <w:szCs w:val="24"/>
        </w:rPr>
      </w:pPr>
    </w:p>
    <w:sectPr w:rsidR="00B5174C" w:rsidRPr="008424B1" w:rsidSect="00AC6C6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AD1608" w14:textId="77777777" w:rsidR="00D42CF0" w:rsidRDefault="00D42CF0" w:rsidP="007C25F9">
      <w:pPr>
        <w:spacing w:after="0" w:line="240" w:lineRule="auto"/>
      </w:pPr>
      <w:r>
        <w:separator/>
      </w:r>
    </w:p>
  </w:endnote>
  <w:endnote w:type="continuationSeparator" w:id="0">
    <w:p w14:paraId="7E557160" w14:textId="77777777" w:rsidR="00D42CF0" w:rsidRDefault="00D42CF0" w:rsidP="007C25F9">
      <w:pPr>
        <w:spacing w:after="0" w:line="240" w:lineRule="auto"/>
      </w:pPr>
      <w:r>
        <w:continuationSeparator/>
      </w:r>
    </w:p>
  </w:endnote>
  <w:endnote w:type="continuationNotice" w:id="1">
    <w:p w14:paraId="16DEBBF8" w14:textId="77777777" w:rsidR="00D42CF0" w:rsidRDefault="00D42C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BDIC M+ Times New Roman PSMT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669966" w14:textId="77777777" w:rsidR="00B43FB4" w:rsidRDefault="00B43F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057114" w14:textId="733148E3" w:rsidR="00996C6C" w:rsidRPr="00D837C4" w:rsidRDefault="00996C6C" w:rsidP="5CDBE949">
    <w:pPr>
      <w:tabs>
        <w:tab w:val="right" w:pos="9360"/>
      </w:tabs>
      <w:rPr>
        <w:rFonts w:cs="Times New Roman"/>
      </w:rPr>
    </w:pPr>
    <w:r w:rsidRPr="5CDBE949">
      <w:rPr>
        <w:rFonts w:cs="Times New Roman"/>
        <w:color w:val="000000" w:themeColor="text1"/>
      </w:rPr>
      <w:t xml:space="preserve">FCA REQUEST FOR </w:t>
    </w:r>
    <w:r w:rsidR="00B43FB4">
      <w:rPr>
        <w:rFonts w:cs="Times New Roman"/>
        <w:color w:val="000000" w:themeColor="text1"/>
      </w:rPr>
      <w:t>QUALIFICATION</w:t>
    </w:r>
    <w:r w:rsidR="00B43FB4" w:rsidRPr="5CDBE949">
      <w:rPr>
        <w:rFonts w:cs="Times New Roman"/>
        <w:color w:val="000000" w:themeColor="text1"/>
      </w:rPr>
      <w:t>S</w:t>
    </w:r>
    <w:r w:rsidR="00B43FB4" w:rsidRPr="5CDBE949">
      <w:rPr>
        <w:rFonts w:cs="Times New Roman"/>
      </w:rPr>
      <w:t xml:space="preserve"> </w:t>
    </w:r>
    <w:r w:rsidR="0010611F" w:rsidRPr="5CDBE949">
      <w:rPr>
        <w:rFonts w:cs="Times New Roman"/>
      </w:rPr>
      <w:t>-</w:t>
    </w:r>
    <w:r w:rsidRPr="5CDBE949">
      <w:rPr>
        <w:rFonts w:cs="Times New Roman"/>
      </w:rPr>
      <w:t xml:space="preserve"> </w:t>
    </w:r>
    <w:r w:rsidR="00027F54" w:rsidRPr="5CDBE949">
      <w:rPr>
        <w:rFonts w:cs="Times New Roman"/>
      </w:rPr>
      <w:t>Scope of Work</w:t>
    </w:r>
    <w:r w:rsidR="009B3175">
      <w:tab/>
    </w:r>
    <w:r w:rsidR="0018596C">
      <w:t>Page</w:t>
    </w:r>
    <w:r w:rsidR="009B3175" w:rsidRPr="5CDBE949">
      <w:rPr>
        <w:rFonts w:cs="Times New Roman"/>
      </w:rPr>
      <w:t xml:space="preserve"> </w:t>
    </w:r>
    <w:r w:rsidR="009B3175" w:rsidRPr="5CDBE949">
      <w:rPr>
        <w:rFonts w:cs="Times New Roman"/>
      </w:rPr>
      <w:fldChar w:fldCharType="begin"/>
    </w:r>
    <w:r w:rsidR="009B3175" w:rsidRPr="5CDBE949">
      <w:rPr>
        <w:rFonts w:cs="Times New Roman"/>
      </w:rPr>
      <w:instrText xml:space="preserve"> PAGE   \* MERGEFORMAT </w:instrText>
    </w:r>
    <w:r w:rsidR="009B3175" w:rsidRPr="5CDBE949">
      <w:rPr>
        <w:rFonts w:cs="Times New Roman"/>
      </w:rPr>
      <w:fldChar w:fldCharType="separate"/>
    </w:r>
    <w:r w:rsidR="009B3175" w:rsidRPr="5CDBE949">
      <w:rPr>
        <w:rFonts w:cs="Times New Roman"/>
      </w:rPr>
      <w:t>1</w:t>
    </w:r>
    <w:r w:rsidR="009B3175" w:rsidRPr="5CDBE949">
      <w:rPr>
        <w:rFonts w:cs="Times New Roman"/>
      </w:rPr>
      <w:fldChar w:fldCharType="end"/>
    </w:r>
  </w:p>
  <w:p w14:paraId="7D3D19E9" w14:textId="77777777" w:rsidR="00996C6C" w:rsidRDefault="00996C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BCF228" w14:textId="77777777" w:rsidR="00B43FB4" w:rsidRDefault="00B43F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0A0A030" w14:textId="77777777" w:rsidR="00D42CF0" w:rsidRDefault="00D42CF0" w:rsidP="007C25F9">
      <w:pPr>
        <w:spacing w:after="0" w:line="240" w:lineRule="auto"/>
      </w:pPr>
      <w:r>
        <w:separator/>
      </w:r>
    </w:p>
  </w:footnote>
  <w:footnote w:type="continuationSeparator" w:id="0">
    <w:p w14:paraId="0C7354AC" w14:textId="77777777" w:rsidR="00D42CF0" w:rsidRDefault="00D42CF0" w:rsidP="007C25F9">
      <w:pPr>
        <w:spacing w:after="0" w:line="240" w:lineRule="auto"/>
      </w:pPr>
      <w:r>
        <w:continuationSeparator/>
      </w:r>
    </w:p>
  </w:footnote>
  <w:footnote w:type="continuationNotice" w:id="1">
    <w:p w14:paraId="442E8980" w14:textId="77777777" w:rsidR="00D42CF0" w:rsidRDefault="00D42C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772BA7" w14:textId="77777777" w:rsidR="00B43FB4" w:rsidRDefault="00B43F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CDBE949" w14:paraId="2737CA09" w14:textId="77777777" w:rsidTr="51126CF7">
      <w:trPr>
        <w:trHeight w:val="300"/>
      </w:trPr>
      <w:tc>
        <w:tcPr>
          <w:tcW w:w="3120" w:type="dxa"/>
        </w:tcPr>
        <w:p w14:paraId="1EB890E8" w14:textId="20BD0B33" w:rsidR="5CDBE949" w:rsidRDefault="5CDBE949" w:rsidP="51126CF7">
          <w:pPr>
            <w:pStyle w:val="Header"/>
            <w:ind w:left="-115"/>
          </w:pPr>
        </w:p>
      </w:tc>
      <w:tc>
        <w:tcPr>
          <w:tcW w:w="3120" w:type="dxa"/>
        </w:tcPr>
        <w:p w14:paraId="5F811C40" w14:textId="2E59C55E" w:rsidR="5CDBE949" w:rsidRDefault="5CDBE949" w:rsidP="51126CF7">
          <w:pPr>
            <w:pStyle w:val="Header"/>
            <w:jc w:val="center"/>
          </w:pPr>
        </w:p>
      </w:tc>
      <w:tc>
        <w:tcPr>
          <w:tcW w:w="3120" w:type="dxa"/>
        </w:tcPr>
        <w:p w14:paraId="5E7BA028" w14:textId="42EE56F1" w:rsidR="5CDBE949" w:rsidRDefault="5CDBE949" w:rsidP="51126CF7">
          <w:pPr>
            <w:pStyle w:val="Header"/>
            <w:ind w:right="-115"/>
            <w:jc w:val="right"/>
          </w:pPr>
        </w:p>
      </w:tc>
    </w:tr>
  </w:tbl>
  <w:p w14:paraId="57518536" w14:textId="5A7F5507" w:rsidR="00DF4FC8" w:rsidRDefault="00DF4F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EBCC6B" w14:textId="77777777" w:rsidR="00B43FB4" w:rsidRDefault="00B43FB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qz8gGaiiRQpWk" int2:id="5A28aKEu">
      <int2:state int2:value="Rejected" int2:type="AugLoop_Text_Critique"/>
    </int2:textHash>
    <int2:textHash int2:hashCode="BDGSR9fBT9jxb/" int2:id="Q20cRCOT">
      <int2:state int2:value="Rejected" int2:type="AugLoop_Text_Critique"/>
    </int2:textHash>
    <int2:textHash int2:hashCode="H1sovr7+GOQQhC" int2:id="uE4KBZkT">
      <int2:state int2:value="Rejected" int2:type="AugLoop_Text_Critique"/>
    </int2:textHash>
    <int2:textHash int2:hashCode="BVFsDWrnGyY8uX" int2:id="wf7pKi1x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1D61DA"/>
    <w:multiLevelType w:val="hybridMultilevel"/>
    <w:tmpl w:val="53A0A2C6"/>
    <w:lvl w:ilvl="0" w:tplc="2C10DE1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B7BEF"/>
    <w:multiLevelType w:val="hybridMultilevel"/>
    <w:tmpl w:val="6908CC3A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812E30AA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D445B1"/>
    <w:multiLevelType w:val="hybridMultilevel"/>
    <w:tmpl w:val="D6A2BB0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6749AE"/>
    <w:multiLevelType w:val="hybridMultilevel"/>
    <w:tmpl w:val="AE18793A"/>
    <w:lvl w:ilvl="0" w:tplc="22DA5556">
      <w:start w:val="2"/>
      <w:numFmt w:val="bullet"/>
      <w:lvlText w:val=""/>
      <w:lvlJc w:val="left"/>
      <w:pPr>
        <w:ind w:left="252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07D93C25"/>
    <w:multiLevelType w:val="hybridMultilevel"/>
    <w:tmpl w:val="1EA4F424"/>
    <w:lvl w:ilvl="0" w:tplc="22DA5556">
      <w:start w:val="2"/>
      <w:numFmt w:val="bullet"/>
      <w:lvlText w:val=""/>
      <w:lvlJc w:val="left"/>
      <w:pPr>
        <w:ind w:left="252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08C774ED"/>
    <w:multiLevelType w:val="hybridMultilevel"/>
    <w:tmpl w:val="FFA28560"/>
    <w:lvl w:ilvl="0" w:tplc="509E4E4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B1D49382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041112"/>
    <w:multiLevelType w:val="hybridMultilevel"/>
    <w:tmpl w:val="90A2FC94"/>
    <w:lvl w:ilvl="0" w:tplc="971470BE">
      <w:start w:val="4"/>
      <w:numFmt w:val="decimal"/>
      <w:pStyle w:val="NumberedList"/>
      <w:lvlText w:val="%1."/>
      <w:lvlJc w:val="left"/>
      <w:pPr>
        <w:tabs>
          <w:tab w:val="num" w:pos="1170"/>
        </w:tabs>
        <w:ind w:left="117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FC7082"/>
    <w:multiLevelType w:val="hybridMultilevel"/>
    <w:tmpl w:val="E10AB93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0D5E0E02"/>
    <w:multiLevelType w:val="hybridMultilevel"/>
    <w:tmpl w:val="4B9861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E9649AC"/>
    <w:multiLevelType w:val="hybridMultilevel"/>
    <w:tmpl w:val="02282D4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11B62915"/>
    <w:multiLevelType w:val="hybridMultilevel"/>
    <w:tmpl w:val="7074B538"/>
    <w:lvl w:ilvl="0" w:tplc="7F069A04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13195443"/>
    <w:multiLevelType w:val="hybridMultilevel"/>
    <w:tmpl w:val="EDD0F8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8D14CD"/>
    <w:multiLevelType w:val="hybridMultilevel"/>
    <w:tmpl w:val="7AEA067C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196573A6"/>
    <w:multiLevelType w:val="hybridMultilevel"/>
    <w:tmpl w:val="F806A62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1B559187"/>
    <w:multiLevelType w:val="hybridMultilevel"/>
    <w:tmpl w:val="FFFFFFFF"/>
    <w:lvl w:ilvl="0" w:tplc="AD483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5EC9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2806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F60F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8E07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E086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30CC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D82B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9413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EC49BF"/>
    <w:multiLevelType w:val="hybridMultilevel"/>
    <w:tmpl w:val="FFFFFFFF"/>
    <w:lvl w:ilvl="0" w:tplc="86341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9CBD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E8DD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FC7F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DC88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B6B0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928E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CE13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9EA3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A01E40"/>
    <w:multiLevelType w:val="hybridMultilevel"/>
    <w:tmpl w:val="DDCEAB82"/>
    <w:lvl w:ilvl="0" w:tplc="0BF867F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EB4235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096B68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2B63FA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5B0C34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33C4EA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A0E3D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C46714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022629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6C102F9"/>
    <w:multiLevelType w:val="hybridMultilevel"/>
    <w:tmpl w:val="63D66004"/>
    <w:lvl w:ilvl="0" w:tplc="22DA5556">
      <w:start w:val="2"/>
      <w:numFmt w:val="bullet"/>
      <w:lvlText w:val=""/>
      <w:lvlJc w:val="left"/>
      <w:pPr>
        <w:ind w:left="252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27C4489F"/>
    <w:multiLevelType w:val="hybridMultilevel"/>
    <w:tmpl w:val="65CE2A9E"/>
    <w:lvl w:ilvl="0" w:tplc="22DA5556">
      <w:start w:val="2"/>
      <w:numFmt w:val="bullet"/>
      <w:lvlText w:val=""/>
      <w:lvlJc w:val="left"/>
      <w:pPr>
        <w:ind w:left="252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2CB66C1D"/>
    <w:multiLevelType w:val="hybridMultilevel"/>
    <w:tmpl w:val="D5A80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0C3AF6"/>
    <w:multiLevelType w:val="hybridMultilevel"/>
    <w:tmpl w:val="4A724C5C"/>
    <w:lvl w:ilvl="0" w:tplc="6DB8908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AEA556B"/>
    <w:multiLevelType w:val="hybridMultilevel"/>
    <w:tmpl w:val="ED7A2794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 w15:restartNumberingAfterBreak="0">
    <w:nsid w:val="3BD46747"/>
    <w:multiLevelType w:val="hybridMultilevel"/>
    <w:tmpl w:val="0D2E0374"/>
    <w:lvl w:ilvl="0" w:tplc="D66A358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83CA8"/>
    <w:multiLevelType w:val="hybridMultilevel"/>
    <w:tmpl w:val="0F3277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3438DD2"/>
    <w:multiLevelType w:val="hybridMultilevel"/>
    <w:tmpl w:val="74E608C4"/>
    <w:lvl w:ilvl="0" w:tplc="C418871A">
      <w:start w:val="1"/>
      <w:numFmt w:val="decimal"/>
      <w:lvlText w:val="%1."/>
      <w:lvlJc w:val="left"/>
      <w:pPr>
        <w:ind w:left="360" w:hanging="360"/>
      </w:pPr>
      <w:rPr>
        <w:rFonts w:ascii="Georgia" w:hAnsi="Georgia" w:hint="default"/>
      </w:rPr>
    </w:lvl>
    <w:lvl w:ilvl="1" w:tplc="91725ABE">
      <w:start w:val="1"/>
      <w:numFmt w:val="lowerLetter"/>
      <w:lvlText w:val="%2."/>
      <w:lvlJc w:val="left"/>
      <w:pPr>
        <w:ind w:left="1440" w:hanging="360"/>
      </w:pPr>
    </w:lvl>
    <w:lvl w:ilvl="2" w:tplc="7CAEC2EC">
      <w:start w:val="1"/>
      <w:numFmt w:val="lowerRoman"/>
      <w:lvlText w:val="%3."/>
      <w:lvlJc w:val="right"/>
      <w:pPr>
        <w:ind w:left="2160" w:hanging="180"/>
      </w:pPr>
    </w:lvl>
    <w:lvl w:ilvl="3" w:tplc="5F4691F0">
      <w:start w:val="1"/>
      <w:numFmt w:val="decimal"/>
      <w:lvlText w:val="%4."/>
      <w:lvlJc w:val="left"/>
      <w:pPr>
        <w:ind w:left="2880" w:hanging="360"/>
      </w:pPr>
    </w:lvl>
    <w:lvl w:ilvl="4" w:tplc="296A28C6">
      <w:start w:val="1"/>
      <w:numFmt w:val="lowerLetter"/>
      <w:lvlText w:val="%5."/>
      <w:lvlJc w:val="left"/>
      <w:pPr>
        <w:ind w:left="3600" w:hanging="360"/>
      </w:pPr>
    </w:lvl>
    <w:lvl w:ilvl="5" w:tplc="A46E836E">
      <w:start w:val="1"/>
      <w:numFmt w:val="lowerRoman"/>
      <w:lvlText w:val="%6."/>
      <w:lvlJc w:val="right"/>
      <w:pPr>
        <w:ind w:left="4320" w:hanging="180"/>
      </w:pPr>
    </w:lvl>
    <w:lvl w:ilvl="6" w:tplc="A29CD2FA">
      <w:start w:val="1"/>
      <w:numFmt w:val="decimal"/>
      <w:lvlText w:val="%7."/>
      <w:lvlJc w:val="left"/>
      <w:pPr>
        <w:ind w:left="5040" w:hanging="360"/>
      </w:pPr>
    </w:lvl>
    <w:lvl w:ilvl="7" w:tplc="6D782F30">
      <w:start w:val="1"/>
      <w:numFmt w:val="lowerLetter"/>
      <w:lvlText w:val="%8."/>
      <w:lvlJc w:val="left"/>
      <w:pPr>
        <w:ind w:left="5760" w:hanging="360"/>
      </w:pPr>
    </w:lvl>
    <w:lvl w:ilvl="8" w:tplc="9554599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47384"/>
    <w:multiLevelType w:val="hybridMultilevel"/>
    <w:tmpl w:val="DEBC56D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C0363E4"/>
    <w:multiLevelType w:val="hybridMultilevel"/>
    <w:tmpl w:val="3DEE246A"/>
    <w:lvl w:ilvl="0" w:tplc="22DA5556">
      <w:start w:val="2"/>
      <w:numFmt w:val="bullet"/>
      <w:lvlText w:val=""/>
      <w:lvlJc w:val="left"/>
      <w:pPr>
        <w:ind w:left="252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4D644D23"/>
    <w:multiLevelType w:val="hybridMultilevel"/>
    <w:tmpl w:val="165E92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0883D5B"/>
    <w:multiLevelType w:val="hybridMultilevel"/>
    <w:tmpl w:val="731686AC"/>
    <w:lvl w:ilvl="0" w:tplc="22DA5556">
      <w:start w:val="2"/>
      <w:numFmt w:val="bullet"/>
      <w:lvlText w:val=""/>
      <w:lvlJc w:val="left"/>
      <w:pPr>
        <w:ind w:left="252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59791C19"/>
    <w:multiLevelType w:val="hybridMultilevel"/>
    <w:tmpl w:val="1FD24536"/>
    <w:lvl w:ilvl="0" w:tplc="A126C7D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9089FC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728464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160C56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85AB1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4ECDAA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A4AFD2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B6E8BE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DE0D2B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AB1771"/>
    <w:multiLevelType w:val="hybridMultilevel"/>
    <w:tmpl w:val="6D9A0C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CE86DFF"/>
    <w:multiLevelType w:val="hybridMultilevel"/>
    <w:tmpl w:val="BD248E42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63A626D6"/>
    <w:multiLevelType w:val="hybridMultilevel"/>
    <w:tmpl w:val="ED9E8186"/>
    <w:lvl w:ilvl="0" w:tplc="EBBE951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313E62"/>
    <w:multiLevelType w:val="hybridMultilevel"/>
    <w:tmpl w:val="106A342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5">
      <w:start w:val="1"/>
      <w:numFmt w:val="upperLetter"/>
      <w:lvlText w:val="%2."/>
      <w:lvlJc w:val="left"/>
      <w:pPr>
        <w:ind w:left="2160" w:hanging="360"/>
      </w:pPr>
    </w:lvl>
    <w:lvl w:ilvl="2" w:tplc="7D021ACC" w:tentative="1">
      <w:start w:val="1"/>
      <w:numFmt w:val="lowerRoman"/>
      <w:lvlText w:val="%3."/>
      <w:lvlJc w:val="right"/>
      <w:pPr>
        <w:ind w:left="2880" w:hanging="180"/>
      </w:pPr>
    </w:lvl>
    <w:lvl w:ilvl="3" w:tplc="72CEBAD6" w:tentative="1">
      <w:start w:val="1"/>
      <w:numFmt w:val="decimal"/>
      <w:lvlText w:val="%4."/>
      <w:lvlJc w:val="left"/>
      <w:pPr>
        <w:ind w:left="3600" w:hanging="360"/>
      </w:pPr>
    </w:lvl>
    <w:lvl w:ilvl="4" w:tplc="45A6691E" w:tentative="1">
      <w:start w:val="1"/>
      <w:numFmt w:val="lowerLetter"/>
      <w:lvlText w:val="%5."/>
      <w:lvlJc w:val="left"/>
      <w:pPr>
        <w:ind w:left="4320" w:hanging="360"/>
      </w:pPr>
    </w:lvl>
    <w:lvl w:ilvl="5" w:tplc="305238B8" w:tentative="1">
      <w:start w:val="1"/>
      <w:numFmt w:val="lowerRoman"/>
      <w:lvlText w:val="%6."/>
      <w:lvlJc w:val="right"/>
      <w:pPr>
        <w:ind w:left="5040" w:hanging="180"/>
      </w:pPr>
    </w:lvl>
    <w:lvl w:ilvl="6" w:tplc="7D2C91FA" w:tentative="1">
      <w:start w:val="1"/>
      <w:numFmt w:val="decimal"/>
      <w:lvlText w:val="%7."/>
      <w:lvlJc w:val="left"/>
      <w:pPr>
        <w:ind w:left="5760" w:hanging="360"/>
      </w:pPr>
    </w:lvl>
    <w:lvl w:ilvl="7" w:tplc="8F1E0CA0" w:tentative="1">
      <w:start w:val="1"/>
      <w:numFmt w:val="lowerLetter"/>
      <w:lvlText w:val="%8."/>
      <w:lvlJc w:val="left"/>
      <w:pPr>
        <w:ind w:left="6480" w:hanging="360"/>
      </w:pPr>
    </w:lvl>
    <w:lvl w:ilvl="8" w:tplc="A3045F3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8AE386A"/>
    <w:multiLevelType w:val="hybridMultilevel"/>
    <w:tmpl w:val="EDDCAC9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812E30AA">
      <w:start w:val="1"/>
      <w:numFmt w:val="bullet"/>
      <w:lvlText w:val="-"/>
      <w:lvlJc w:val="left"/>
      <w:pPr>
        <w:ind w:left="32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5" w15:restartNumberingAfterBreak="0">
    <w:nsid w:val="6CE55121"/>
    <w:multiLevelType w:val="hybridMultilevel"/>
    <w:tmpl w:val="618CA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6D8A1C"/>
    <w:multiLevelType w:val="hybridMultilevel"/>
    <w:tmpl w:val="FFFFFFFF"/>
    <w:lvl w:ilvl="0" w:tplc="A4BE8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6EA0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E63F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881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481E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CE29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44DF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C9A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92B1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A323EC"/>
    <w:multiLevelType w:val="hybridMultilevel"/>
    <w:tmpl w:val="91B8A70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8" w15:restartNumberingAfterBreak="0">
    <w:nsid w:val="6EB97ADB"/>
    <w:multiLevelType w:val="hybridMultilevel"/>
    <w:tmpl w:val="ED1AC37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9" w15:restartNumberingAfterBreak="0">
    <w:nsid w:val="72091054"/>
    <w:multiLevelType w:val="hybridMultilevel"/>
    <w:tmpl w:val="4754DBA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812E30AA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8C6049E"/>
    <w:multiLevelType w:val="hybridMultilevel"/>
    <w:tmpl w:val="C80E69B6"/>
    <w:lvl w:ilvl="0" w:tplc="DAE87ED4">
      <w:start w:val="1"/>
      <w:numFmt w:val="decimal"/>
      <w:lvlText w:val="%1."/>
      <w:lvlJc w:val="left"/>
      <w:pPr>
        <w:ind w:left="720" w:hanging="360"/>
      </w:pPr>
    </w:lvl>
    <w:lvl w:ilvl="1" w:tplc="21AE8A5C">
      <w:start w:val="1"/>
      <w:numFmt w:val="lowerLetter"/>
      <w:lvlText w:val="%2."/>
      <w:lvlJc w:val="left"/>
      <w:pPr>
        <w:ind w:left="1440" w:hanging="360"/>
      </w:pPr>
    </w:lvl>
    <w:lvl w:ilvl="2" w:tplc="5D5CECC6">
      <w:start w:val="1"/>
      <w:numFmt w:val="lowerRoman"/>
      <w:lvlText w:val="%3."/>
      <w:lvlJc w:val="right"/>
      <w:pPr>
        <w:ind w:left="2160" w:hanging="180"/>
      </w:pPr>
    </w:lvl>
    <w:lvl w:ilvl="3" w:tplc="F6302FE6">
      <w:start w:val="1"/>
      <w:numFmt w:val="decimal"/>
      <w:lvlText w:val="%4."/>
      <w:lvlJc w:val="left"/>
      <w:pPr>
        <w:ind w:left="2880" w:hanging="360"/>
      </w:pPr>
    </w:lvl>
    <w:lvl w:ilvl="4" w:tplc="EDDCD878">
      <w:start w:val="1"/>
      <w:numFmt w:val="lowerLetter"/>
      <w:lvlText w:val="%5."/>
      <w:lvlJc w:val="left"/>
      <w:pPr>
        <w:ind w:left="3600" w:hanging="360"/>
      </w:pPr>
    </w:lvl>
    <w:lvl w:ilvl="5" w:tplc="08366FD2">
      <w:start w:val="1"/>
      <w:numFmt w:val="lowerRoman"/>
      <w:lvlText w:val="%6."/>
      <w:lvlJc w:val="right"/>
      <w:pPr>
        <w:ind w:left="4320" w:hanging="180"/>
      </w:pPr>
    </w:lvl>
    <w:lvl w:ilvl="6" w:tplc="5E94C66A">
      <w:start w:val="1"/>
      <w:numFmt w:val="decimal"/>
      <w:lvlText w:val="%7."/>
      <w:lvlJc w:val="left"/>
      <w:pPr>
        <w:ind w:left="5040" w:hanging="360"/>
      </w:pPr>
    </w:lvl>
    <w:lvl w:ilvl="7" w:tplc="894CCEA6">
      <w:start w:val="1"/>
      <w:numFmt w:val="lowerLetter"/>
      <w:lvlText w:val="%8."/>
      <w:lvlJc w:val="left"/>
      <w:pPr>
        <w:ind w:left="5760" w:hanging="360"/>
      </w:pPr>
    </w:lvl>
    <w:lvl w:ilvl="8" w:tplc="610453CE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BF4374"/>
    <w:multiLevelType w:val="multilevel"/>
    <w:tmpl w:val="CADCF9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0823FA"/>
    <w:multiLevelType w:val="hybridMultilevel"/>
    <w:tmpl w:val="D646E99E"/>
    <w:lvl w:ilvl="0" w:tplc="D264D6B6">
      <w:start w:val="1"/>
      <w:numFmt w:val="decimal"/>
      <w:lvlText w:val="%1."/>
      <w:lvlJc w:val="left"/>
      <w:pPr>
        <w:ind w:left="720" w:hanging="360"/>
      </w:pPr>
    </w:lvl>
    <w:lvl w:ilvl="1" w:tplc="900698D4">
      <w:start w:val="1"/>
      <w:numFmt w:val="lowerLetter"/>
      <w:lvlText w:val="%2."/>
      <w:lvlJc w:val="left"/>
      <w:pPr>
        <w:ind w:left="1440" w:hanging="360"/>
      </w:pPr>
    </w:lvl>
    <w:lvl w:ilvl="2" w:tplc="89C84362">
      <w:start w:val="1"/>
      <w:numFmt w:val="lowerRoman"/>
      <w:lvlText w:val="%3."/>
      <w:lvlJc w:val="right"/>
      <w:pPr>
        <w:ind w:left="2160" w:hanging="180"/>
      </w:pPr>
    </w:lvl>
    <w:lvl w:ilvl="3" w:tplc="87EC0498">
      <w:start w:val="1"/>
      <w:numFmt w:val="decimal"/>
      <w:lvlText w:val="%4."/>
      <w:lvlJc w:val="left"/>
      <w:pPr>
        <w:ind w:left="2880" w:hanging="360"/>
      </w:pPr>
    </w:lvl>
    <w:lvl w:ilvl="4" w:tplc="AFE6BCA0">
      <w:start w:val="1"/>
      <w:numFmt w:val="lowerLetter"/>
      <w:lvlText w:val="%5."/>
      <w:lvlJc w:val="left"/>
      <w:pPr>
        <w:ind w:left="3600" w:hanging="360"/>
      </w:pPr>
    </w:lvl>
    <w:lvl w:ilvl="5" w:tplc="00AE8CC6">
      <w:start w:val="1"/>
      <w:numFmt w:val="lowerRoman"/>
      <w:lvlText w:val="%6."/>
      <w:lvlJc w:val="right"/>
      <w:pPr>
        <w:ind w:left="4320" w:hanging="180"/>
      </w:pPr>
    </w:lvl>
    <w:lvl w:ilvl="6" w:tplc="102A97FC">
      <w:start w:val="1"/>
      <w:numFmt w:val="decimal"/>
      <w:lvlText w:val="%7."/>
      <w:lvlJc w:val="left"/>
      <w:pPr>
        <w:ind w:left="5040" w:hanging="360"/>
      </w:pPr>
    </w:lvl>
    <w:lvl w:ilvl="7" w:tplc="1CE035DE">
      <w:start w:val="1"/>
      <w:numFmt w:val="lowerLetter"/>
      <w:lvlText w:val="%8."/>
      <w:lvlJc w:val="left"/>
      <w:pPr>
        <w:ind w:left="5760" w:hanging="360"/>
      </w:pPr>
    </w:lvl>
    <w:lvl w:ilvl="8" w:tplc="D2325C38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393521">
    <w:abstractNumId w:val="41"/>
  </w:num>
  <w:num w:numId="2" w16cid:durableId="1617322871">
    <w:abstractNumId w:val="29"/>
  </w:num>
  <w:num w:numId="3" w16cid:durableId="1162575381">
    <w:abstractNumId w:val="42"/>
  </w:num>
  <w:num w:numId="4" w16cid:durableId="1422221508">
    <w:abstractNumId w:val="24"/>
  </w:num>
  <w:num w:numId="5" w16cid:durableId="1945184214">
    <w:abstractNumId w:val="6"/>
  </w:num>
  <w:num w:numId="6" w16cid:durableId="218133974">
    <w:abstractNumId w:val="21"/>
  </w:num>
  <w:num w:numId="7" w16cid:durableId="524250100">
    <w:abstractNumId w:val="26"/>
  </w:num>
  <w:num w:numId="8" w16cid:durableId="745538581">
    <w:abstractNumId w:val="4"/>
  </w:num>
  <w:num w:numId="9" w16cid:durableId="1309480225">
    <w:abstractNumId w:val="3"/>
  </w:num>
  <w:num w:numId="10" w16cid:durableId="2035307182">
    <w:abstractNumId w:val="17"/>
  </w:num>
  <w:num w:numId="11" w16cid:durableId="1224871487">
    <w:abstractNumId w:val="28"/>
  </w:num>
  <w:num w:numId="12" w16cid:durableId="1002511918">
    <w:abstractNumId w:val="18"/>
  </w:num>
  <w:num w:numId="13" w16cid:durableId="1801875662">
    <w:abstractNumId w:val="20"/>
  </w:num>
  <w:num w:numId="14" w16cid:durableId="17125178">
    <w:abstractNumId w:val="10"/>
  </w:num>
  <w:num w:numId="15" w16cid:durableId="1497109035">
    <w:abstractNumId w:val="33"/>
  </w:num>
  <w:num w:numId="16" w16cid:durableId="2016422612">
    <w:abstractNumId w:val="5"/>
  </w:num>
  <w:num w:numId="17" w16cid:durableId="965432252">
    <w:abstractNumId w:val="31"/>
  </w:num>
  <w:num w:numId="18" w16cid:durableId="343751706">
    <w:abstractNumId w:val="12"/>
  </w:num>
  <w:num w:numId="19" w16cid:durableId="921909635">
    <w:abstractNumId w:val="38"/>
  </w:num>
  <w:num w:numId="20" w16cid:durableId="1563101332">
    <w:abstractNumId w:val="22"/>
  </w:num>
  <w:num w:numId="21" w16cid:durableId="1326514658">
    <w:abstractNumId w:val="40"/>
  </w:num>
  <w:num w:numId="22" w16cid:durableId="330449700">
    <w:abstractNumId w:val="1"/>
  </w:num>
  <w:num w:numId="23" w16cid:durableId="1453209527">
    <w:abstractNumId w:val="34"/>
  </w:num>
  <w:num w:numId="24" w16cid:durableId="601842729">
    <w:abstractNumId w:val="30"/>
  </w:num>
  <w:num w:numId="25" w16cid:durableId="1836801636">
    <w:abstractNumId w:val="23"/>
  </w:num>
  <w:num w:numId="26" w16cid:durableId="267156866">
    <w:abstractNumId w:val="19"/>
  </w:num>
  <w:num w:numId="27" w16cid:durableId="1275819073">
    <w:abstractNumId w:val="35"/>
  </w:num>
  <w:num w:numId="28" w16cid:durableId="1705905147">
    <w:abstractNumId w:val="7"/>
  </w:num>
  <w:num w:numId="29" w16cid:durableId="1691639063">
    <w:abstractNumId w:val="27"/>
  </w:num>
  <w:num w:numId="30" w16cid:durableId="1339576810">
    <w:abstractNumId w:val="32"/>
  </w:num>
  <w:num w:numId="31" w16cid:durableId="2054232506">
    <w:abstractNumId w:val="0"/>
  </w:num>
  <w:num w:numId="32" w16cid:durableId="346097859">
    <w:abstractNumId w:val="13"/>
  </w:num>
  <w:num w:numId="33" w16cid:durableId="179004218">
    <w:abstractNumId w:val="8"/>
  </w:num>
  <w:num w:numId="34" w16cid:durableId="1609459099">
    <w:abstractNumId w:val="37"/>
  </w:num>
  <w:num w:numId="35" w16cid:durableId="45564879">
    <w:abstractNumId w:val="25"/>
  </w:num>
  <w:num w:numId="36" w16cid:durableId="1824617455">
    <w:abstractNumId w:val="9"/>
  </w:num>
  <w:num w:numId="37" w16cid:durableId="1375887914">
    <w:abstractNumId w:val="2"/>
  </w:num>
  <w:num w:numId="38" w16cid:durableId="585504565">
    <w:abstractNumId w:val="39"/>
  </w:num>
  <w:num w:numId="39" w16cid:durableId="897017161">
    <w:abstractNumId w:val="16"/>
  </w:num>
  <w:num w:numId="40" w16cid:durableId="465778136">
    <w:abstractNumId w:val="14"/>
  </w:num>
  <w:num w:numId="41" w16cid:durableId="2055883489">
    <w:abstractNumId w:val="36"/>
  </w:num>
  <w:num w:numId="42" w16cid:durableId="2008098263">
    <w:abstractNumId w:val="15"/>
  </w:num>
  <w:num w:numId="43" w16cid:durableId="1363215312">
    <w:abstractNumId w:val="11"/>
  </w:num>
  <w:numIdMacAtCleanup w:val="1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F9"/>
    <w:rsid w:val="00003AAE"/>
    <w:rsid w:val="00024282"/>
    <w:rsid w:val="00027F54"/>
    <w:rsid w:val="00035336"/>
    <w:rsid w:val="00036039"/>
    <w:rsid w:val="00037B06"/>
    <w:rsid w:val="00037CAD"/>
    <w:rsid w:val="000479C0"/>
    <w:rsid w:val="00056C1B"/>
    <w:rsid w:val="000619A8"/>
    <w:rsid w:val="00067254"/>
    <w:rsid w:val="000844B5"/>
    <w:rsid w:val="00086350"/>
    <w:rsid w:val="000946EC"/>
    <w:rsid w:val="000A23C4"/>
    <w:rsid w:val="000B4556"/>
    <w:rsid w:val="000B5798"/>
    <w:rsid w:val="000C0564"/>
    <w:rsid w:val="000C2045"/>
    <w:rsid w:val="000C21CE"/>
    <w:rsid w:val="000D5EB3"/>
    <w:rsid w:val="000E3CD6"/>
    <w:rsid w:val="000E5319"/>
    <w:rsid w:val="000F52E3"/>
    <w:rsid w:val="0010330C"/>
    <w:rsid w:val="00104262"/>
    <w:rsid w:val="0010611F"/>
    <w:rsid w:val="00110F3C"/>
    <w:rsid w:val="00113869"/>
    <w:rsid w:val="00113BA3"/>
    <w:rsid w:val="00114E7E"/>
    <w:rsid w:val="00144292"/>
    <w:rsid w:val="0014582C"/>
    <w:rsid w:val="0014594E"/>
    <w:rsid w:val="00146588"/>
    <w:rsid w:val="0015017D"/>
    <w:rsid w:val="001529CE"/>
    <w:rsid w:val="00161C9E"/>
    <w:rsid w:val="0018596C"/>
    <w:rsid w:val="00192DF4"/>
    <w:rsid w:val="001A0F77"/>
    <w:rsid w:val="001A4054"/>
    <w:rsid w:val="001B6B79"/>
    <w:rsid w:val="001D41F2"/>
    <w:rsid w:val="001D727A"/>
    <w:rsid w:val="001E07B2"/>
    <w:rsid w:val="0020671E"/>
    <w:rsid w:val="002155ED"/>
    <w:rsid w:val="002170E6"/>
    <w:rsid w:val="00220931"/>
    <w:rsid w:val="00241292"/>
    <w:rsid w:val="0025147F"/>
    <w:rsid w:val="00252DF5"/>
    <w:rsid w:val="0026238C"/>
    <w:rsid w:val="00263A74"/>
    <w:rsid w:val="002664A8"/>
    <w:rsid w:val="00271CA6"/>
    <w:rsid w:val="002754A9"/>
    <w:rsid w:val="00277B46"/>
    <w:rsid w:val="00287127"/>
    <w:rsid w:val="002939B7"/>
    <w:rsid w:val="002A17C6"/>
    <w:rsid w:val="002A354E"/>
    <w:rsid w:val="002A405D"/>
    <w:rsid w:val="002A586D"/>
    <w:rsid w:val="002B487B"/>
    <w:rsid w:val="002C2E06"/>
    <w:rsid w:val="002D1D02"/>
    <w:rsid w:val="002F07F8"/>
    <w:rsid w:val="002F592A"/>
    <w:rsid w:val="00322574"/>
    <w:rsid w:val="00327416"/>
    <w:rsid w:val="0034235C"/>
    <w:rsid w:val="00357F97"/>
    <w:rsid w:val="00362613"/>
    <w:rsid w:val="00363EA5"/>
    <w:rsid w:val="0037275D"/>
    <w:rsid w:val="003740B3"/>
    <w:rsid w:val="003779F9"/>
    <w:rsid w:val="00381B35"/>
    <w:rsid w:val="00390F8C"/>
    <w:rsid w:val="003A2291"/>
    <w:rsid w:val="003B65C6"/>
    <w:rsid w:val="003C615D"/>
    <w:rsid w:val="003D11D2"/>
    <w:rsid w:val="003E0AA4"/>
    <w:rsid w:val="003E25D4"/>
    <w:rsid w:val="003E7420"/>
    <w:rsid w:val="003E772E"/>
    <w:rsid w:val="004028FE"/>
    <w:rsid w:val="004146A2"/>
    <w:rsid w:val="0042309B"/>
    <w:rsid w:val="00444F29"/>
    <w:rsid w:val="004453F8"/>
    <w:rsid w:val="0044722D"/>
    <w:rsid w:val="004478DA"/>
    <w:rsid w:val="0045608C"/>
    <w:rsid w:val="0045667C"/>
    <w:rsid w:val="004742B3"/>
    <w:rsid w:val="00474FDD"/>
    <w:rsid w:val="00480434"/>
    <w:rsid w:val="004932BC"/>
    <w:rsid w:val="004A6E13"/>
    <w:rsid w:val="004B55AF"/>
    <w:rsid w:val="004B7E49"/>
    <w:rsid w:val="004D3BE5"/>
    <w:rsid w:val="004E0FDE"/>
    <w:rsid w:val="004E2304"/>
    <w:rsid w:val="00501B75"/>
    <w:rsid w:val="00502F33"/>
    <w:rsid w:val="00515559"/>
    <w:rsid w:val="00536A4D"/>
    <w:rsid w:val="005671D8"/>
    <w:rsid w:val="00571E6A"/>
    <w:rsid w:val="00576642"/>
    <w:rsid w:val="00585AD7"/>
    <w:rsid w:val="00590CCE"/>
    <w:rsid w:val="00591176"/>
    <w:rsid w:val="00595C01"/>
    <w:rsid w:val="005A173B"/>
    <w:rsid w:val="005A258A"/>
    <w:rsid w:val="005A32E6"/>
    <w:rsid w:val="005A693E"/>
    <w:rsid w:val="005B49E6"/>
    <w:rsid w:val="005C59F1"/>
    <w:rsid w:val="005CA593"/>
    <w:rsid w:val="005D09A0"/>
    <w:rsid w:val="005D6368"/>
    <w:rsid w:val="005E3906"/>
    <w:rsid w:val="005E4DB2"/>
    <w:rsid w:val="005E5CDA"/>
    <w:rsid w:val="005E736B"/>
    <w:rsid w:val="005F14F2"/>
    <w:rsid w:val="005F6EB1"/>
    <w:rsid w:val="00605F68"/>
    <w:rsid w:val="00607114"/>
    <w:rsid w:val="0061438D"/>
    <w:rsid w:val="00616241"/>
    <w:rsid w:val="006177F4"/>
    <w:rsid w:val="00622930"/>
    <w:rsid w:val="00622F63"/>
    <w:rsid w:val="006261B9"/>
    <w:rsid w:val="006362A0"/>
    <w:rsid w:val="00643951"/>
    <w:rsid w:val="006446F2"/>
    <w:rsid w:val="00660275"/>
    <w:rsid w:val="00661EC2"/>
    <w:rsid w:val="0066681A"/>
    <w:rsid w:val="0068063C"/>
    <w:rsid w:val="0068168C"/>
    <w:rsid w:val="00683C60"/>
    <w:rsid w:val="00692FD1"/>
    <w:rsid w:val="006958AE"/>
    <w:rsid w:val="006A009F"/>
    <w:rsid w:val="006A110E"/>
    <w:rsid w:val="006A1981"/>
    <w:rsid w:val="006A6583"/>
    <w:rsid w:val="006A746F"/>
    <w:rsid w:val="006B10F2"/>
    <w:rsid w:val="006B3F32"/>
    <w:rsid w:val="006B6B1D"/>
    <w:rsid w:val="006D05F5"/>
    <w:rsid w:val="006E4C50"/>
    <w:rsid w:val="0070055C"/>
    <w:rsid w:val="00702630"/>
    <w:rsid w:val="0072137F"/>
    <w:rsid w:val="007223A3"/>
    <w:rsid w:val="0072392D"/>
    <w:rsid w:val="00725910"/>
    <w:rsid w:val="00727215"/>
    <w:rsid w:val="00735925"/>
    <w:rsid w:val="007504AC"/>
    <w:rsid w:val="00750FE1"/>
    <w:rsid w:val="00754716"/>
    <w:rsid w:val="00764CF4"/>
    <w:rsid w:val="00766B38"/>
    <w:rsid w:val="00773015"/>
    <w:rsid w:val="00775C40"/>
    <w:rsid w:val="00793E71"/>
    <w:rsid w:val="0079482E"/>
    <w:rsid w:val="007B5376"/>
    <w:rsid w:val="007B649B"/>
    <w:rsid w:val="007C25F9"/>
    <w:rsid w:val="007E5F6C"/>
    <w:rsid w:val="0080154D"/>
    <w:rsid w:val="008135CD"/>
    <w:rsid w:val="00815F2F"/>
    <w:rsid w:val="00830F8F"/>
    <w:rsid w:val="0083358D"/>
    <w:rsid w:val="008424B1"/>
    <w:rsid w:val="00846540"/>
    <w:rsid w:val="00852977"/>
    <w:rsid w:val="008546CF"/>
    <w:rsid w:val="00864C52"/>
    <w:rsid w:val="008668FC"/>
    <w:rsid w:val="00867E5B"/>
    <w:rsid w:val="00870627"/>
    <w:rsid w:val="008721EA"/>
    <w:rsid w:val="00874426"/>
    <w:rsid w:val="0088276B"/>
    <w:rsid w:val="00884074"/>
    <w:rsid w:val="00895521"/>
    <w:rsid w:val="008A1C1B"/>
    <w:rsid w:val="008B0EDC"/>
    <w:rsid w:val="008B1F79"/>
    <w:rsid w:val="008B40E8"/>
    <w:rsid w:val="008B66ED"/>
    <w:rsid w:val="008C2BA8"/>
    <w:rsid w:val="008C54F2"/>
    <w:rsid w:val="008C75EB"/>
    <w:rsid w:val="008D6882"/>
    <w:rsid w:val="008E394A"/>
    <w:rsid w:val="008F1BE6"/>
    <w:rsid w:val="008F3F80"/>
    <w:rsid w:val="008F5B33"/>
    <w:rsid w:val="00912056"/>
    <w:rsid w:val="009137A2"/>
    <w:rsid w:val="0092157B"/>
    <w:rsid w:val="00923C8B"/>
    <w:rsid w:val="0092649D"/>
    <w:rsid w:val="009273C4"/>
    <w:rsid w:val="00931061"/>
    <w:rsid w:val="00946A9C"/>
    <w:rsid w:val="0095715B"/>
    <w:rsid w:val="00963D88"/>
    <w:rsid w:val="00965E02"/>
    <w:rsid w:val="00971A72"/>
    <w:rsid w:val="009807D4"/>
    <w:rsid w:val="00981768"/>
    <w:rsid w:val="0098208D"/>
    <w:rsid w:val="0098332B"/>
    <w:rsid w:val="00984C0E"/>
    <w:rsid w:val="00986195"/>
    <w:rsid w:val="0098723F"/>
    <w:rsid w:val="00992601"/>
    <w:rsid w:val="00994EA1"/>
    <w:rsid w:val="00996889"/>
    <w:rsid w:val="00996C6C"/>
    <w:rsid w:val="009A35D7"/>
    <w:rsid w:val="009A66B4"/>
    <w:rsid w:val="009B1DA1"/>
    <w:rsid w:val="009B3175"/>
    <w:rsid w:val="009C5B17"/>
    <w:rsid w:val="009D0C47"/>
    <w:rsid w:val="009D2200"/>
    <w:rsid w:val="009D23E7"/>
    <w:rsid w:val="009D730E"/>
    <w:rsid w:val="009E41E2"/>
    <w:rsid w:val="00A041EE"/>
    <w:rsid w:val="00A051B2"/>
    <w:rsid w:val="00A141EF"/>
    <w:rsid w:val="00A15142"/>
    <w:rsid w:val="00A159D3"/>
    <w:rsid w:val="00A21234"/>
    <w:rsid w:val="00A26B35"/>
    <w:rsid w:val="00A311F5"/>
    <w:rsid w:val="00A35E17"/>
    <w:rsid w:val="00A36D27"/>
    <w:rsid w:val="00A42124"/>
    <w:rsid w:val="00A44AF1"/>
    <w:rsid w:val="00A47170"/>
    <w:rsid w:val="00A510C3"/>
    <w:rsid w:val="00A55120"/>
    <w:rsid w:val="00A56427"/>
    <w:rsid w:val="00A56611"/>
    <w:rsid w:val="00A57CB7"/>
    <w:rsid w:val="00A617BB"/>
    <w:rsid w:val="00A63BF9"/>
    <w:rsid w:val="00A66A91"/>
    <w:rsid w:val="00A72161"/>
    <w:rsid w:val="00A73715"/>
    <w:rsid w:val="00A753B3"/>
    <w:rsid w:val="00A9463E"/>
    <w:rsid w:val="00A972A6"/>
    <w:rsid w:val="00AA1585"/>
    <w:rsid w:val="00AA44BF"/>
    <w:rsid w:val="00AB145D"/>
    <w:rsid w:val="00AB228A"/>
    <w:rsid w:val="00AB22AE"/>
    <w:rsid w:val="00AC6C64"/>
    <w:rsid w:val="00AC7181"/>
    <w:rsid w:val="00AD177C"/>
    <w:rsid w:val="00AE0E90"/>
    <w:rsid w:val="00B3565F"/>
    <w:rsid w:val="00B43FB4"/>
    <w:rsid w:val="00B45B02"/>
    <w:rsid w:val="00B5174C"/>
    <w:rsid w:val="00B5465E"/>
    <w:rsid w:val="00B62422"/>
    <w:rsid w:val="00B65535"/>
    <w:rsid w:val="00B703C1"/>
    <w:rsid w:val="00B7436A"/>
    <w:rsid w:val="00B83000"/>
    <w:rsid w:val="00B87E2B"/>
    <w:rsid w:val="00B92C3D"/>
    <w:rsid w:val="00B97064"/>
    <w:rsid w:val="00BA34C1"/>
    <w:rsid w:val="00BB0873"/>
    <w:rsid w:val="00BB107D"/>
    <w:rsid w:val="00BB481A"/>
    <w:rsid w:val="00BC09E0"/>
    <w:rsid w:val="00BD40D8"/>
    <w:rsid w:val="00BD768F"/>
    <w:rsid w:val="00BE6D60"/>
    <w:rsid w:val="00BF24FA"/>
    <w:rsid w:val="00BF63B4"/>
    <w:rsid w:val="00C03F46"/>
    <w:rsid w:val="00C265ED"/>
    <w:rsid w:val="00C31EA3"/>
    <w:rsid w:val="00C3461F"/>
    <w:rsid w:val="00C45E3C"/>
    <w:rsid w:val="00C46644"/>
    <w:rsid w:val="00C496F0"/>
    <w:rsid w:val="00C66CC3"/>
    <w:rsid w:val="00C73DBA"/>
    <w:rsid w:val="00C83910"/>
    <w:rsid w:val="00C90565"/>
    <w:rsid w:val="00C9242B"/>
    <w:rsid w:val="00C95C97"/>
    <w:rsid w:val="00C97643"/>
    <w:rsid w:val="00CA0280"/>
    <w:rsid w:val="00CA2B80"/>
    <w:rsid w:val="00CB7708"/>
    <w:rsid w:val="00CC0A53"/>
    <w:rsid w:val="00CC4EE0"/>
    <w:rsid w:val="00CD02D7"/>
    <w:rsid w:val="00CD6DC6"/>
    <w:rsid w:val="00CD7335"/>
    <w:rsid w:val="00CE7128"/>
    <w:rsid w:val="00CF53CC"/>
    <w:rsid w:val="00CF7030"/>
    <w:rsid w:val="00D01658"/>
    <w:rsid w:val="00D02DB6"/>
    <w:rsid w:val="00D03937"/>
    <w:rsid w:val="00D14723"/>
    <w:rsid w:val="00D272BD"/>
    <w:rsid w:val="00D30EEE"/>
    <w:rsid w:val="00D40FA4"/>
    <w:rsid w:val="00D42CF0"/>
    <w:rsid w:val="00D4748B"/>
    <w:rsid w:val="00D635BE"/>
    <w:rsid w:val="00D735A6"/>
    <w:rsid w:val="00D76277"/>
    <w:rsid w:val="00D80AF2"/>
    <w:rsid w:val="00D837C4"/>
    <w:rsid w:val="00D84CBC"/>
    <w:rsid w:val="00D9087F"/>
    <w:rsid w:val="00D95B8B"/>
    <w:rsid w:val="00DA4060"/>
    <w:rsid w:val="00DA6E28"/>
    <w:rsid w:val="00DB017E"/>
    <w:rsid w:val="00DB221D"/>
    <w:rsid w:val="00DB5031"/>
    <w:rsid w:val="00DB72A9"/>
    <w:rsid w:val="00DD4993"/>
    <w:rsid w:val="00DD5AF9"/>
    <w:rsid w:val="00DD6C43"/>
    <w:rsid w:val="00DE174A"/>
    <w:rsid w:val="00DF4FC8"/>
    <w:rsid w:val="00E0306D"/>
    <w:rsid w:val="00E0382E"/>
    <w:rsid w:val="00E11772"/>
    <w:rsid w:val="00E15E46"/>
    <w:rsid w:val="00E1680F"/>
    <w:rsid w:val="00E23AB9"/>
    <w:rsid w:val="00E3531C"/>
    <w:rsid w:val="00E36178"/>
    <w:rsid w:val="00E37C6E"/>
    <w:rsid w:val="00E46708"/>
    <w:rsid w:val="00E507CD"/>
    <w:rsid w:val="00E66BDB"/>
    <w:rsid w:val="00E67C2F"/>
    <w:rsid w:val="00E772E8"/>
    <w:rsid w:val="00E9681D"/>
    <w:rsid w:val="00EA4700"/>
    <w:rsid w:val="00EA4D72"/>
    <w:rsid w:val="00EA733E"/>
    <w:rsid w:val="00EC5C29"/>
    <w:rsid w:val="00ED2FCF"/>
    <w:rsid w:val="00ED49C8"/>
    <w:rsid w:val="00EE3058"/>
    <w:rsid w:val="00EE6952"/>
    <w:rsid w:val="00EF0A0B"/>
    <w:rsid w:val="00EF3EBB"/>
    <w:rsid w:val="00F022BC"/>
    <w:rsid w:val="00F02F46"/>
    <w:rsid w:val="00F3236A"/>
    <w:rsid w:val="00F40A7B"/>
    <w:rsid w:val="00F46DF0"/>
    <w:rsid w:val="00F51B20"/>
    <w:rsid w:val="00F56E55"/>
    <w:rsid w:val="00F642B5"/>
    <w:rsid w:val="00F83511"/>
    <w:rsid w:val="00F94D34"/>
    <w:rsid w:val="00F96CF3"/>
    <w:rsid w:val="00FA2FD6"/>
    <w:rsid w:val="00FBA3D0"/>
    <w:rsid w:val="00FC6793"/>
    <w:rsid w:val="00FE5A32"/>
    <w:rsid w:val="012729F1"/>
    <w:rsid w:val="0131814C"/>
    <w:rsid w:val="0144CBFA"/>
    <w:rsid w:val="01DD48E8"/>
    <w:rsid w:val="01ED2BDC"/>
    <w:rsid w:val="01FD71D2"/>
    <w:rsid w:val="024EF982"/>
    <w:rsid w:val="0274C4E0"/>
    <w:rsid w:val="0290B158"/>
    <w:rsid w:val="02B0919B"/>
    <w:rsid w:val="02C9303E"/>
    <w:rsid w:val="02D12240"/>
    <w:rsid w:val="02DF16CC"/>
    <w:rsid w:val="02F04B8E"/>
    <w:rsid w:val="0302623D"/>
    <w:rsid w:val="03445A40"/>
    <w:rsid w:val="0352EF80"/>
    <w:rsid w:val="03A17A43"/>
    <w:rsid w:val="03B790C3"/>
    <w:rsid w:val="03DECBCC"/>
    <w:rsid w:val="03EB0B0A"/>
    <w:rsid w:val="040EADC9"/>
    <w:rsid w:val="04506326"/>
    <w:rsid w:val="046F5C6B"/>
    <w:rsid w:val="04BA1155"/>
    <w:rsid w:val="04E9A5E2"/>
    <w:rsid w:val="04F1FF7D"/>
    <w:rsid w:val="0518B44D"/>
    <w:rsid w:val="0552CF45"/>
    <w:rsid w:val="055903D9"/>
    <w:rsid w:val="0583A55C"/>
    <w:rsid w:val="0609251D"/>
    <w:rsid w:val="063EC85C"/>
    <w:rsid w:val="06B225D3"/>
    <w:rsid w:val="07ABF308"/>
    <w:rsid w:val="07B287EF"/>
    <w:rsid w:val="07B2ABEB"/>
    <w:rsid w:val="07BB63FC"/>
    <w:rsid w:val="07F1BDA2"/>
    <w:rsid w:val="07F7A3A7"/>
    <w:rsid w:val="08026237"/>
    <w:rsid w:val="080DEF02"/>
    <w:rsid w:val="081AC04B"/>
    <w:rsid w:val="0872BCD2"/>
    <w:rsid w:val="08AE2214"/>
    <w:rsid w:val="0912C272"/>
    <w:rsid w:val="0935D6BC"/>
    <w:rsid w:val="093F218A"/>
    <w:rsid w:val="0946394D"/>
    <w:rsid w:val="09A2615C"/>
    <w:rsid w:val="09B614B3"/>
    <w:rsid w:val="0A02D6B1"/>
    <w:rsid w:val="0A7670E9"/>
    <w:rsid w:val="0A81017F"/>
    <w:rsid w:val="0A9413BA"/>
    <w:rsid w:val="0A9C7597"/>
    <w:rsid w:val="0AD0D9F8"/>
    <w:rsid w:val="0AEA28B1"/>
    <w:rsid w:val="0B77D1C5"/>
    <w:rsid w:val="0BC210C9"/>
    <w:rsid w:val="0BC4587B"/>
    <w:rsid w:val="0BEA5714"/>
    <w:rsid w:val="0BEEE1DE"/>
    <w:rsid w:val="0BFC6EEA"/>
    <w:rsid w:val="0C6C20FC"/>
    <w:rsid w:val="0C6FBB81"/>
    <w:rsid w:val="0C85F912"/>
    <w:rsid w:val="0CB3C5DD"/>
    <w:rsid w:val="0CE4BC38"/>
    <w:rsid w:val="0D291B46"/>
    <w:rsid w:val="0D5492DE"/>
    <w:rsid w:val="0D8B71A1"/>
    <w:rsid w:val="0D8B8A5E"/>
    <w:rsid w:val="0DA419EA"/>
    <w:rsid w:val="0DACD29D"/>
    <w:rsid w:val="0DB04DAA"/>
    <w:rsid w:val="0E4085F4"/>
    <w:rsid w:val="0E45B926"/>
    <w:rsid w:val="0E594364"/>
    <w:rsid w:val="0E79513F"/>
    <w:rsid w:val="0EF6914D"/>
    <w:rsid w:val="0F289D8F"/>
    <w:rsid w:val="0F38D7D7"/>
    <w:rsid w:val="0F47DEBB"/>
    <w:rsid w:val="0F4BD627"/>
    <w:rsid w:val="0F8B1175"/>
    <w:rsid w:val="0FBEAC5E"/>
    <w:rsid w:val="103598FD"/>
    <w:rsid w:val="105D4128"/>
    <w:rsid w:val="10980D6C"/>
    <w:rsid w:val="10D5CD24"/>
    <w:rsid w:val="10E67A87"/>
    <w:rsid w:val="1113FD6F"/>
    <w:rsid w:val="112A4769"/>
    <w:rsid w:val="11319B08"/>
    <w:rsid w:val="114578AA"/>
    <w:rsid w:val="116B03E0"/>
    <w:rsid w:val="116EBCC2"/>
    <w:rsid w:val="11754903"/>
    <w:rsid w:val="11DED32C"/>
    <w:rsid w:val="121A0568"/>
    <w:rsid w:val="121A6EA1"/>
    <w:rsid w:val="1268E7EC"/>
    <w:rsid w:val="12719D85"/>
    <w:rsid w:val="12824AE8"/>
    <w:rsid w:val="12AA1D84"/>
    <w:rsid w:val="12D0563D"/>
    <w:rsid w:val="12DA9837"/>
    <w:rsid w:val="130C108D"/>
    <w:rsid w:val="1326C756"/>
    <w:rsid w:val="132CAD99"/>
    <w:rsid w:val="133FB1A4"/>
    <w:rsid w:val="134254FE"/>
    <w:rsid w:val="13451A8F"/>
    <w:rsid w:val="134AE05E"/>
    <w:rsid w:val="137CB334"/>
    <w:rsid w:val="13830BB9"/>
    <w:rsid w:val="13F1D996"/>
    <w:rsid w:val="143DACFA"/>
    <w:rsid w:val="145FD397"/>
    <w:rsid w:val="14C0E5A1"/>
    <w:rsid w:val="14C1094B"/>
    <w:rsid w:val="151F1D89"/>
    <w:rsid w:val="16047C35"/>
    <w:rsid w:val="1634C8DE"/>
    <w:rsid w:val="165CD9AC"/>
    <w:rsid w:val="169D013A"/>
    <w:rsid w:val="16F45089"/>
    <w:rsid w:val="1719E9DD"/>
    <w:rsid w:val="171BF279"/>
    <w:rsid w:val="17B8AA18"/>
    <w:rsid w:val="17BACECC"/>
    <w:rsid w:val="17ED2578"/>
    <w:rsid w:val="17F8AA0D"/>
    <w:rsid w:val="180FF7F7"/>
    <w:rsid w:val="182FCF6D"/>
    <w:rsid w:val="1840AAE2"/>
    <w:rsid w:val="186B641D"/>
    <w:rsid w:val="197B5211"/>
    <w:rsid w:val="19C64C74"/>
    <w:rsid w:val="19D5867A"/>
    <w:rsid w:val="1A2D55FD"/>
    <w:rsid w:val="1A51144A"/>
    <w:rsid w:val="1A9333D2"/>
    <w:rsid w:val="1B1E1DF0"/>
    <w:rsid w:val="1B28834B"/>
    <w:rsid w:val="1B5C3796"/>
    <w:rsid w:val="1BB96C81"/>
    <w:rsid w:val="1BF0D6CD"/>
    <w:rsid w:val="1BF53865"/>
    <w:rsid w:val="1BFE737F"/>
    <w:rsid w:val="1C14D482"/>
    <w:rsid w:val="1C6DDC7A"/>
    <w:rsid w:val="1C80CEE1"/>
    <w:rsid w:val="1C98C3BF"/>
    <w:rsid w:val="1CA9BD14"/>
    <w:rsid w:val="1CBF72A2"/>
    <w:rsid w:val="1CF6BAD2"/>
    <w:rsid w:val="1D12826E"/>
    <w:rsid w:val="1D184735"/>
    <w:rsid w:val="1D5E123D"/>
    <w:rsid w:val="1D6E0C26"/>
    <w:rsid w:val="1D751A77"/>
    <w:rsid w:val="1D9029B5"/>
    <w:rsid w:val="1D9A02E3"/>
    <w:rsid w:val="1D9EA40B"/>
    <w:rsid w:val="1DC11D63"/>
    <w:rsid w:val="1DCC1C2E"/>
    <w:rsid w:val="1E221C1D"/>
    <w:rsid w:val="1E6405F3"/>
    <w:rsid w:val="1E89E127"/>
    <w:rsid w:val="1E8A5F28"/>
    <w:rsid w:val="1E8FB50B"/>
    <w:rsid w:val="1EAAE357"/>
    <w:rsid w:val="1ED4131A"/>
    <w:rsid w:val="1F03510D"/>
    <w:rsid w:val="1F24A794"/>
    <w:rsid w:val="1FA748B8"/>
    <w:rsid w:val="1FD0A786"/>
    <w:rsid w:val="1FE3CAF8"/>
    <w:rsid w:val="202B856C"/>
    <w:rsid w:val="2064FD9C"/>
    <w:rsid w:val="20ACF41D"/>
    <w:rsid w:val="20D1A3A5"/>
    <w:rsid w:val="210F412F"/>
    <w:rsid w:val="21256813"/>
    <w:rsid w:val="21A54255"/>
    <w:rsid w:val="21A60264"/>
    <w:rsid w:val="21CE6D77"/>
    <w:rsid w:val="21F8C7FF"/>
    <w:rsid w:val="22293BE6"/>
    <w:rsid w:val="22553890"/>
    <w:rsid w:val="23061573"/>
    <w:rsid w:val="234E211E"/>
    <w:rsid w:val="23625BE5"/>
    <w:rsid w:val="23DA073A"/>
    <w:rsid w:val="24418F57"/>
    <w:rsid w:val="24D6AAB1"/>
    <w:rsid w:val="24EE81E4"/>
    <w:rsid w:val="259C8918"/>
    <w:rsid w:val="25E4333C"/>
    <w:rsid w:val="261A6901"/>
    <w:rsid w:val="26304A49"/>
    <w:rsid w:val="263A9EC3"/>
    <w:rsid w:val="26654A34"/>
    <w:rsid w:val="266DA729"/>
    <w:rsid w:val="267A1E32"/>
    <w:rsid w:val="2699FCA7"/>
    <w:rsid w:val="26A8DC9B"/>
    <w:rsid w:val="26EB904A"/>
    <w:rsid w:val="271D99B8"/>
    <w:rsid w:val="27346FAF"/>
    <w:rsid w:val="2740DE22"/>
    <w:rsid w:val="27507DF4"/>
    <w:rsid w:val="276AC0FE"/>
    <w:rsid w:val="27762F2D"/>
    <w:rsid w:val="2782C411"/>
    <w:rsid w:val="27A35C88"/>
    <w:rsid w:val="27AD4CAB"/>
    <w:rsid w:val="289419B4"/>
    <w:rsid w:val="29D83332"/>
    <w:rsid w:val="2A755343"/>
    <w:rsid w:val="2A7F02F2"/>
    <w:rsid w:val="2A881EB6"/>
    <w:rsid w:val="2AB14522"/>
    <w:rsid w:val="2ACD39A3"/>
    <w:rsid w:val="2ACF2C6D"/>
    <w:rsid w:val="2AF1613C"/>
    <w:rsid w:val="2AFD57E7"/>
    <w:rsid w:val="2B585F3D"/>
    <w:rsid w:val="2B9B8467"/>
    <w:rsid w:val="2BBB0C7F"/>
    <w:rsid w:val="2BDD1950"/>
    <w:rsid w:val="2C11A5E8"/>
    <w:rsid w:val="2C2BD2D1"/>
    <w:rsid w:val="2C4D1583"/>
    <w:rsid w:val="2C9DD44E"/>
    <w:rsid w:val="2CC515B8"/>
    <w:rsid w:val="2CE67A77"/>
    <w:rsid w:val="2D093E2B"/>
    <w:rsid w:val="2D2EAEE3"/>
    <w:rsid w:val="2D7674EE"/>
    <w:rsid w:val="2DE8E5E4"/>
    <w:rsid w:val="2E51E040"/>
    <w:rsid w:val="2E94AD9B"/>
    <w:rsid w:val="2EC44197"/>
    <w:rsid w:val="2F4DD74E"/>
    <w:rsid w:val="2F4EB8F3"/>
    <w:rsid w:val="2FDB588A"/>
    <w:rsid w:val="306B22E7"/>
    <w:rsid w:val="309A87D5"/>
    <w:rsid w:val="309D6A6C"/>
    <w:rsid w:val="30B04D0A"/>
    <w:rsid w:val="30D54591"/>
    <w:rsid w:val="30DE37DD"/>
    <w:rsid w:val="318845F2"/>
    <w:rsid w:val="31A38CEB"/>
    <w:rsid w:val="31C11AFE"/>
    <w:rsid w:val="3253449D"/>
    <w:rsid w:val="326839E5"/>
    <w:rsid w:val="329A9B0D"/>
    <w:rsid w:val="330F44F5"/>
    <w:rsid w:val="331C7FAF"/>
    <w:rsid w:val="333AC099"/>
    <w:rsid w:val="33872DCD"/>
    <w:rsid w:val="33B81671"/>
    <w:rsid w:val="340B1CB8"/>
    <w:rsid w:val="3415D89F"/>
    <w:rsid w:val="3420967F"/>
    <w:rsid w:val="345D8F58"/>
    <w:rsid w:val="347BFDF9"/>
    <w:rsid w:val="3505A0D2"/>
    <w:rsid w:val="355F1097"/>
    <w:rsid w:val="35B88F38"/>
    <w:rsid w:val="35CE9F43"/>
    <w:rsid w:val="36059D6E"/>
    <w:rsid w:val="36266BED"/>
    <w:rsid w:val="3649C99F"/>
    <w:rsid w:val="364C0FA0"/>
    <w:rsid w:val="3657DAC1"/>
    <w:rsid w:val="3677C2BF"/>
    <w:rsid w:val="3697BC25"/>
    <w:rsid w:val="369CEB75"/>
    <w:rsid w:val="39DC3C96"/>
    <w:rsid w:val="3A2D9DFD"/>
    <w:rsid w:val="3A5A10C7"/>
    <w:rsid w:val="3A7D0F4A"/>
    <w:rsid w:val="3A851A23"/>
    <w:rsid w:val="3AA160F4"/>
    <w:rsid w:val="3AA782F4"/>
    <w:rsid w:val="3B5356D6"/>
    <w:rsid w:val="3B75F72E"/>
    <w:rsid w:val="3C1033BF"/>
    <w:rsid w:val="3C12FD99"/>
    <w:rsid w:val="3C435355"/>
    <w:rsid w:val="3C5EF673"/>
    <w:rsid w:val="3C907D38"/>
    <w:rsid w:val="3CB8E956"/>
    <w:rsid w:val="3CF86022"/>
    <w:rsid w:val="3D420251"/>
    <w:rsid w:val="3D46F394"/>
    <w:rsid w:val="3D584B02"/>
    <w:rsid w:val="3DC1C283"/>
    <w:rsid w:val="3DDF23B6"/>
    <w:rsid w:val="3DFAC6D4"/>
    <w:rsid w:val="3E399800"/>
    <w:rsid w:val="3E45E146"/>
    <w:rsid w:val="3E4DC35A"/>
    <w:rsid w:val="3E74251E"/>
    <w:rsid w:val="3EDF3868"/>
    <w:rsid w:val="3EF0BDDF"/>
    <w:rsid w:val="3F355B18"/>
    <w:rsid w:val="3F49635E"/>
    <w:rsid w:val="3F5581B4"/>
    <w:rsid w:val="3F5D92E4"/>
    <w:rsid w:val="3F5F6FF9"/>
    <w:rsid w:val="3FE7690A"/>
    <w:rsid w:val="3FE7D2A7"/>
    <w:rsid w:val="4007C45A"/>
    <w:rsid w:val="408C8E40"/>
    <w:rsid w:val="40B58FCC"/>
    <w:rsid w:val="4139E4E2"/>
    <w:rsid w:val="42285EA1"/>
    <w:rsid w:val="42303315"/>
    <w:rsid w:val="4295B0DE"/>
    <w:rsid w:val="429E7678"/>
    <w:rsid w:val="42AAB7D0"/>
    <w:rsid w:val="430DE293"/>
    <w:rsid w:val="433F651C"/>
    <w:rsid w:val="435D0CF4"/>
    <w:rsid w:val="43E73C9F"/>
    <w:rsid w:val="44579EC8"/>
    <w:rsid w:val="446FD3D8"/>
    <w:rsid w:val="449E3E12"/>
    <w:rsid w:val="44D9F7A9"/>
    <w:rsid w:val="4501FD2D"/>
    <w:rsid w:val="45240356"/>
    <w:rsid w:val="45B95635"/>
    <w:rsid w:val="45CCD468"/>
    <w:rsid w:val="4603E984"/>
    <w:rsid w:val="460EC47B"/>
    <w:rsid w:val="46707538"/>
    <w:rsid w:val="46909907"/>
    <w:rsid w:val="46921E96"/>
    <w:rsid w:val="469F9CAA"/>
    <w:rsid w:val="46C3A46B"/>
    <w:rsid w:val="472F0414"/>
    <w:rsid w:val="474EA347"/>
    <w:rsid w:val="47530745"/>
    <w:rsid w:val="47764891"/>
    <w:rsid w:val="479777E7"/>
    <w:rsid w:val="482D5DB7"/>
    <w:rsid w:val="4842C803"/>
    <w:rsid w:val="484494AB"/>
    <w:rsid w:val="489193ED"/>
    <w:rsid w:val="4904752A"/>
    <w:rsid w:val="4924E763"/>
    <w:rsid w:val="4938F8EB"/>
    <w:rsid w:val="4977ED15"/>
    <w:rsid w:val="49909843"/>
    <w:rsid w:val="4A0C4E3F"/>
    <w:rsid w:val="4A4349B5"/>
    <w:rsid w:val="4AA021E1"/>
    <w:rsid w:val="4AF2F4AE"/>
    <w:rsid w:val="4B062509"/>
    <w:rsid w:val="4B80ED98"/>
    <w:rsid w:val="4BC3F17A"/>
    <w:rsid w:val="4BE34465"/>
    <w:rsid w:val="4C05ACC6"/>
    <w:rsid w:val="4C103139"/>
    <w:rsid w:val="4C3C2C44"/>
    <w:rsid w:val="4C77746E"/>
    <w:rsid w:val="4D4FB4D3"/>
    <w:rsid w:val="4D7FCF07"/>
    <w:rsid w:val="4D9D04E2"/>
    <w:rsid w:val="4D9EFDBB"/>
    <w:rsid w:val="4DD9FB0F"/>
    <w:rsid w:val="4E3DC5CB"/>
    <w:rsid w:val="4EC50179"/>
    <w:rsid w:val="4EE7B4A6"/>
    <w:rsid w:val="4F1F004E"/>
    <w:rsid w:val="4F726E3C"/>
    <w:rsid w:val="502B9F92"/>
    <w:rsid w:val="5030E666"/>
    <w:rsid w:val="50337866"/>
    <w:rsid w:val="5034B076"/>
    <w:rsid w:val="505952F2"/>
    <w:rsid w:val="505AC6BE"/>
    <w:rsid w:val="50998F8F"/>
    <w:rsid w:val="509ED1C4"/>
    <w:rsid w:val="50E0E15A"/>
    <w:rsid w:val="510F6365"/>
    <w:rsid w:val="51126CF7"/>
    <w:rsid w:val="519B8771"/>
    <w:rsid w:val="51E51A07"/>
    <w:rsid w:val="5220B898"/>
    <w:rsid w:val="5249E104"/>
    <w:rsid w:val="527CB1BB"/>
    <w:rsid w:val="52AB5770"/>
    <w:rsid w:val="5377FE60"/>
    <w:rsid w:val="537E8699"/>
    <w:rsid w:val="53A7EA71"/>
    <w:rsid w:val="53AF2F6C"/>
    <w:rsid w:val="55E56008"/>
    <w:rsid w:val="561FC6D1"/>
    <w:rsid w:val="562971C3"/>
    <w:rsid w:val="565608B0"/>
    <w:rsid w:val="56967081"/>
    <w:rsid w:val="571C8201"/>
    <w:rsid w:val="575C2970"/>
    <w:rsid w:val="5778940D"/>
    <w:rsid w:val="57B7A0C0"/>
    <w:rsid w:val="58033D01"/>
    <w:rsid w:val="581895FF"/>
    <w:rsid w:val="5883D486"/>
    <w:rsid w:val="58EB99F8"/>
    <w:rsid w:val="593EE8AC"/>
    <w:rsid w:val="593FD28E"/>
    <w:rsid w:val="5964CC29"/>
    <w:rsid w:val="5979732D"/>
    <w:rsid w:val="59B5FE70"/>
    <w:rsid w:val="59ED2AE5"/>
    <w:rsid w:val="5A3D7D71"/>
    <w:rsid w:val="5A7F7065"/>
    <w:rsid w:val="5A9F6500"/>
    <w:rsid w:val="5ABC933C"/>
    <w:rsid w:val="5AC395C5"/>
    <w:rsid w:val="5B1157DE"/>
    <w:rsid w:val="5B59C3C9"/>
    <w:rsid w:val="5B68CC1F"/>
    <w:rsid w:val="5BFD2B66"/>
    <w:rsid w:val="5C24DEA5"/>
    <w:rsid w:val="5CDBE949"/>
    <w:rsid w:val="5CDF7242"/>
    <w:rsid w:val="5D01871F"/>
    <w:rsid w:val="5D202169"/>
    <w:rsid w:val="5D375A27"/>
    <w:rsid w:val="5D427F00"/>
    <w:rsid w:val="5D7B1781"/>
    <w:rsid w:val="5D98FBC7"/>
    <w:rsid w:val="5DC21197"/>
    <w:rsid w:val="5DF2D25C"/>
    <w:rsid w:val="5E4A5951"/>
    <w:rsid w:val="5E5714E3"/>
    <w:rsid w:val="5E896F93"/>
    <w:rsid w:val="5EB8C52A"/>
    <w:rsid w:val="5EBBF1CA"/>
    <w:rsid w:val="5EBF6B39"/>
    <w:rsid w:val="5EE41070"/>
    <w:rsid w:val="5EF992C7"/>
    <w:rsid w:val="5F18E396"/>
    <w:rsid w:val="5F5DCBDA"/>
    <w:rsid w:val="5FAFB4BD"/>
    <w:rsid w:val="5FBFEC08"/>
    <w:rsid w:val="5FE7859C"/>
    <w:rsid w:val="5FF9E6C0"/>
    <w:rsid w:val="600CFD60"/>
    <w:rsid w:val="607A1FC2"/>
    <w:rsid w:val="60C0211E"/>
    <w:rsid w:val="618B6435"/>
    <w:rsid w:val="61FD776E"/>
    <w:rsid w:val="62357174"/>
    <w:rsid w:val="624A537D"/>
    <w:rsid w:val="624EF4C8"/>
    <w:rsid w:val="62B85D5F"/>
    <w:rsid w:val="630810EC"/>
    <w:rsid w:val="63289794"/>
    <w:rsid w:val="6361C966"/>
    <w:rsid w:val="636A3A60"/>
    <w:rsid w:val="636BF120"/>
    <w:rsid w:val="638F62ED"/>
    <w:rsid w:val="63D36151"/>
    <w:rsid w:val="63EFA6F2"/>
    <w:rsid w:val="63F695D1"/>
    <w:rsid w:val="642ABB1C"/>
    <w:rsid w:val="6446A914"/>
    <w:rsid w:val="65224410"/>
    <w:rsid w:val="652B334E"/>
    <w:rsid w:val="6565FF96"/>
    <w:rsid w:val="6571A3FB"/>
    <w:rsid w:val="65A0E857"/>
    <w:rsid w:val="65AB1AFF"/>
    <w:rsid w:val="65AF8A94"/>
    <w:rsid w:val="65AFA0FC"/>
    <w:rsid w:val="65B4518C"/>
    <w:rsid w:val="65FBAAD0"/>
    <w:rsid w:val="662CDA45"/>
    <w:rsid w:val="668F894A"/>
    <w:rsid w:val="66F50F49"/>
    <w:rsid w:val="6762C886"/>
    <w:rsid w:val="67A38E29"/>
    <w:rsid w:val="67DF0DC7"/>
    <w:rsid w:val="680094AC"/>
    <w:rsid w:val="68081352"/>
    <w:rsid w:val="688C83E2"/>
    <w:rsid w:val="68B078CA"/>
    <w:rsid w:val="68D56671"/>
    <w:rsid w:val="69475AFE"/>
    <w:rsid w:val="69879902"/>
    <w:rsid w:val="6A0A0EE2"/>
    <w:rsid w:val="6A33A385"/>
    <w:rsid w:val="6A33F38E"/>
    <w:rsid w:val="6AA89C2E"/>
    <w:rsid w:val="6AB2D53A"/>
    <w:rsid w:val="6B42B97F"/>
    <w:rsid w:val="6B54B829"/>
    <w:rsid w:val="6B67C0D6"/>
    <w:rsid w:val="6BE74F43"/>
    <w:rsid w:val="6BF304DE"/>
    <w:rsid w:val="6C3CF395"/>
    <w:rsid w:val="6C3F5506"/>
    <w:rsid w:val="6C40E034"/>
    <w:rsid w:val="6C446C8F"/>
    <w:rsid w:val="6C631AB5"/>
    <w:rsid w:val="6D145261"/>
    <w:rsid w:val="6D17D12D"/>
    <w:rsid w:val="6DC95EEA"/>
    <w:rsid w:val="6DE03CF0"/>
    <w:rsid w:val="6E31DDA9"/>
    <w:rsid w:val="6EAB631C"/>
    <w:rsid w:val="6EB3A18E"/>
    <w:rsid w:val="6EBAA94C"/>
    <w:rsid w:val="6F6974C2"/>
    <w:rsid w:val="70258AC8"/>
    <w:rsid w:val="705B6417"/>
    <w:rsid w:val="7061707B"/>
    <w:rsid w:val="70D67AE0"/>
    <w:rsid w:val="70FB53BD"/>
    <w:rsid w:val="71101954"/>
    <w:rsid w:val="7130B3D9"/>
    <w:rsid w:val="715A52DA"/>
    <w:rsid w:val="72401A36"/>
    <w:rsid w:val="72C8CC03"/>
    <w:rsid w:val="72FA46A1"/>
    <w:rsid w:val="73027489"/>
    <w:rsid w:val="73041A34"/>
    <w:rsid w:val="73639EDF"/>
    <w:rsid w:val="737A82D2"/>
    <w:rsid w:val="73839702"/>
    <w:rsid w:val="740971EB"/>
    <w:rsid w:val="74415613"/>
    <w:rsid w:val="7475D7DD"/>
    <w:rsid w:val="7519DA52"/>
    <w:rsid w:val="75329E38"/>
    <w:rsid w:val="75B714C7"/>
    <w:rsid w:val="75E733A9"/>
    <w:rsid w:val="76195C86"/>
    <w:rsid w:val="7637833B"/>
    <w:rsid w:val="7652A642"/>
    <w:rsid w:val="76B6B5BC"/>
    <w:rsid w:val="76E0941C"/>
    <w:rsid w:val="786C871F"/>
    <w:rsid w:val="78A6CA96"/>
    <w:rsid w:val="794FFB4E"/>
    <w:rsid w:val="79539270"/>
    <w:rsid w:val="79CC3ED5"/>
    <w:rsid w:val="79CD3496"/>
    <w:rsid w:val="79F897A0"/>
    <w:rsid w:val="7A1EDA8C"/>
    <w:rsid w:val="7A8F4822"/>
    <w:rsid w:val="7AC5BC03"/>
    <w:rsid w:val="7AE9069D"/>
    <w:rsid w:val="7AEF62D1"/>
    <w:rsid w:val="7B11C068"/>
    <w:rsid w:val="7BC3F093"/>
    <w:rsid w:val="7C056093"/>
    <w:rsid w:val="7C349EF5"/>
    <w:rsid w:val="7C85F7DE"/>
    <w:rsid w:val="7C97E615"/>
    <w:rsid w:val="7CB10E72"/>
    <w:rsid w:val="7CC7DB77"/>
    <w:rsid w:val="7CF116A3"/>
    <w:rsid w:val="7D1467B8"/>
    <w:rsid w:val="7D2B823A"/>
    <w:rsid w:val="7D4AC6F1"/>
    <w:rsid w:val="7D4FC684"/>
    <w:rsid w:val="7D887AE4"/>
    <w:rsid w:val="7D94EBDA"/>
    <w:rsid w:val="7DE51195"/>
    <w:rsid w:val="7DE68445"/>
    <w:rsid w:val="7DE8014A"/>
    <w:rsid w:val="7E723AEF"/>
    <w:rsid w:val="7EB64D3D"/>
    <w:rsid w:val="7EF76E11"/>
    <w:rsid w:val="7F0B8A81"/>
    <w:rsid w:val="7F34C658"/>
    <w:rsid w:val="7F4BE149"/>
    <w:rsid w:val="7FE0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3D1967"/>
  <w15:docId w15:val="{8B1CAA5A-2676-4DDE-8DC1-30BCD150F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6EC"/>
    <w:rPr>
      <w:rFonts w:ascii="Times New Roman" w:eastAsiaTheme="minorEastAsia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5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25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C25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C25F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C25F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C25F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C25F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C25F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C25F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5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C25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C25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C25F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7C25F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7C25F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7C25F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7C25F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7C25F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rsid w:val="007C25F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C25F9"/>
    <w:rPr>
      <w:rFonts w:eastAsiaTheme="minorEastAsia"/>
    </w:rPr>
  </w:style>
  <w:style w:type="paragraph" w:styleId="Footer">
    <w:name w:val="footer"/>
    <w:basedOn w:val="Normal"/>
    <w:link w:val="FooterChar"/>
    <w:uiPriority w:val="99"/>
    <w:rsid w:val="007C25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25F9"/>
    <w:rPr>
      <w:rFonts w:eastAsiaTheme="minorEastAsia"/>
    </w:rPr>
  </w:style>
  <w:style w:type="paragraph" w:styleId="BodyText">
    <w:name w:val="Body Text"/>
    <w:basedOn w:val="Normal"/>
    <w:link w:val="BodyTextChar"/>
    <w:semiHidden/>
    <w:rsid w:val="007C25F9"/>
    <w:pPr>
      <w:jc w:val="both"/>
    </w:pPr>
    <w:rPr>
      <w:rFonts w:ascii="Helvetica" w:hAnsi="Helvetica"/>
      <w:sz w:val="20"/>
    </w:rPr>
  </w:style>
  <w:style w:type="character" w:customStyle="1" w:styleId="BodyTextChar">
    <w:name w:val="Body Text Char"/>
    <w:basedOn w:val="DefaultParagraphFont"/>
    <w:link w:val="BodyText"/>
    <w:semiHidden/>
    <w:rsid w:val="007C25F9"/>
    <w:rPr>
      <w:rFonts w:ascii="Helvetica" w:eastAsiaTheme="minorEastAsia" w:hAnsi="Helvetica"/>
      <w:sz w:val="2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7C25F9"/>
    <w:rPr>
      <w:rFonts w:ascii="Arial" w:eastAsiaTheme="minorEastAsia" w:hAnsi="Arial"/>
      <w:color w:val="800080"/>
    </w:rPr>
  </w:style>
  <w:style w:type="paragraph" w:styleId="BodyTextIndent2">
    <w:name w:val="Body Text Indent 2"/>
    <w:basedOn w:val="Normal"/>
    <w:link w:val="BodyTextIndent2Char"/>
    <w:semiHidden/>
    <w:rsid w:val="007C25F9"/>
    <w:pPr>
      <w:ind w:left="1440"/>
      <w:jc w:val="both"/>
    </w:pPr>
    <w:rPr>
      <w:rFonts w:ascii="Arial" w:hAnsi="Arial"/>
      <w:color w:val="800080"/>
    </w:rPr>
  </w:style>
  <w:style w:type="paragraph" w:styleId="Title">
    <w:name w:val="Title"/>
    <w:basedOn w:val="Normal"/>
    <w:next w:val="Normal"/>
    <w:link w:val="TitleChar"/>
    <w:uiPriority w:val="10"/>
    <w:qFormat/>
    <w:rsid w:val="007C25F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C25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rsid w:val="007C25F9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semiHidden/>
    <w:rsid w:val="007C25F9"/>
    <w:rPr>
      <w:rFonts w:ascii="Helvetica" w:eastAsiaTheme="minorEastAsia" w:hAnsi="Helvetica" w:cs="Arial"/>
      <w:sz w:val="20"/>
    </w:rPr>
  </w:style>
  <w:style w:type="paragraph" w:styleId="BodyTextIndent">
    <w:name w:val="Body Text Indent"/>
    <w:basedOn w:val="Normal"/>
    <w:link w:val="BodyTextIndentChar"/>
    <w:semiHidden/>
    <w:rsid w:val="007C25F9"/>
    <w:pPr>
      <w:spacing w:line="360" w:lineRule="auto"/>
      <w:ind w:left="720"/>
      <w:jc w:val="both"/>
    </w:pPr>
    <w:rPr>
      <w:rFonts w:ascii="Helvetica" w:hAnsi="Helvetica" w:cs="Arial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5F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C25F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7C25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C25F9"/>
    <w:rPr>
      <w:rFonts w:ascii="Tahoma" w:eastAsiaTheme="minorEastAsia" w:hAnsi="Tahoma" w:cs="Tahoma"/>
      <w:sz w:val="16"/>
      <w:szCs w:val="16"/>
    </w:rPr>
  </w:style>
  <w:style w:type="paragraph" w:styleId="BodyText2">
    <w:name w:val="Body Text 2"/>
    <w:basedOn w:val="Normal"/>
    <w:link w:val="BodyText2Char"/>
    <w:unhideWhenUsed/>
    <w:rsid w:val="007C25F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7C25F9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rsid w:val="007C25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7C25F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C25F9"/>
    <w:rPr>
      <w:rFonts w:eastAsiaTheme="minorEastAsia"/>
      <w:sz w:val="20"/>
    </w:rPr>
  </w:style>
  <w:style w:type="paragraph" w:customStyle="1" w:styleId="NumberedList">
    <w:name w:val="NumberedList"/>
    <w:basedOn w:val="Normal"/>
    <w:link w:val="NumberedListChar"/>
    <w:rsid w:val="007C25F9"/>
    <w:pPr>
      <w:keepNext/>
      <w:numPr>
        <w:numId w:val="5"/>
      </w:numPr>
      <w:tabs>
        <w:tab w:val="left" w:pos="720"/>
      </w:tabs>
      <w:spacing w:after="240"/>
    </w:pPr>
    <w:rPr>
      <w:color w:val="7030A0"/>
      <w:u w:val="single"/>
    </w:rPr>
  </w:style>
  <w:style w:type="character" w:customStyle="1" w:styleId="NumberedListChar">
    <w:name w:val="NumberedList Char"/>
    <w:basedOn w:val="DefaultParagraphFont"/>
    <w:link w:val="NumberedList"/>
    <w:rsid w:val="007C25F9"/>
    <w:rPr>
      <w:rFonts w:eastAsiaTheme="minorEastAsia"/>
      <w:color w:val="7030A0"/>
      <w:u w:val="single"/>
    </w:rPr>
  </w:style>
  <w:style w:type="character" w:customStyle="1" w:styleId="CommentSubjectChar">
    <w:name w:val="Comment Subject Char"/>
    <w:basedOn w:val="CommentTextChar"/>
    <w:link w:val="CommentSubject"/>
    <w:semiHidden/>
    <w:rsid w:val="007C25F9"/>
    <w:rPr>
      <w:rFonts w:eastAsiaTheme="minorEastAsia"/>
      <w:b/>
      <w:bCs/>
      <w:sz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C25F9"/>
    <w:rPr>
      <w:b/>
      <w:bCs/>
    </w:rPr>
  </w:style>
  <w:style w:type="character" w:styleId="PageNumber">
    <w:name w:val="page number"/>
    <w:basedOn w:val="DefaultParagraphFont"/>
    <w:rsid w:val="007C25F9"/>
  </w:style>
  <w:style w:type="paragraph" w:customStyle="1" w:styleId="SRParagrapL1">
    <w:name w:val="SRParagrap_L1"/>
    <w:basedOn w:val="Normal"/>
    <w:next w:val="Normal"/>
    <w:rsid w:val="007C25F9"/>
    <w:pPr>
      <w:keepNext/>
      <w:tabs>
        <w:tab w:val="num" w:pos="720"/>
      </w:tabs>
      <w:spacing w:after="240"/>
      <w:ind w:left="-720" w:firstLine="720"/>
      <w:outlineLvl w:val="0"/>
    </w:pPr>
    <w:rPr>
      <w:snapToGrid w:val="0"/>
    </w:rPr>
  </w:style>
  <w:style w:type="paragraph" w:customStyle="1" w:styleId="SRParagrapL2">
    <w:name w:val="SRParagrap_L2"/>
    <w:basedOn w:val="Normal"/>
    <w:next w:val="Normal"/>
    <w:rsid w:val="007C25F9"/>
    <w:pPr>
      <w:tabs>
        <w:tab w:val="num" w:pos="2160"/>
      </w:tabs>
      <w:spacing w:after="240"/>
      <w:ind w:left="720" w:firstLine="720"/>
      <w:outlineLvl w:val="1"/>
    </w:pPr>
    <w:rPr>
      <w:snapToGrid w:val="0"/>
    </w:rPr>
  </w:style>
  <w:style w:type="paragraph" w:customStyle="1" w:styleId="SRParagrapL3">
    <w:name w:val="SRParagrap_L3"/>
    <w:basedOn w:val="Normal"/>
    <w:next w:val="Normal"/>
    <w:rsid w:val="007C25F9"/>
    <w:pPr>
      <w:tabs>
        <w:tab w:val="num" w:pos="2880"/>
      </w:tabs>
      <w:spacing w:after="240"/>
      <w:ind w:left="1440" w:firstLine="720"/>
      <w:outlineLvl w:val="2"/>
    </w:pPr>
  </w:style>
  <w:style w:type="paragraph" w:customStyle="1" w:styleId="SRParagrapL4">
    <w:name w:val="SRParagrap_L4"/>
    <w:basedOn w:val="Normal"/>
    <w:next w:val="Normal"/>
    <w:rsid w:val="007C25F9"/>
    <w:pPr>
      <w:spacing w:after="240"/>
      <w:ind w:left="360" w:hanging="360"/>
      <w:outlineLvl w:val="3"/>
    </w:pPr>
  </w:style>
  <w:style w:type="paragraph" w:customStyle="1" w:styleId="SRParagrapL5">
    <w:name w:val="SRParagrap_L5"/>
    <w:basedOn w:val="Normal"/>
    <w:next w:val="Normal"/>
    <w:rsid w:val="007C25F9"/>
    <w:pPr>
      <w:spacing w:after="240"/>
      <w:ind w:left="360" w:hanging="360"/>
      <w:outlineLvl w:val="4"/>
    </w:pPr>
  </w:style>
  <w:style w:type="paragraph" w:customStyle="1" w:styleId="SRParagrapL6">
    <w:name w:val="SRParagrap_L6"/>
    <w:basedOn w:val="Normal"/>
    <w:next w:val="Normal"/>
    <w:rsid w:val="007C25F9"/>
    <w:pPr>
      <w:spacing w:after="240"/>
      <w:ind w:left="360" w:hanging="360"/>
      <w:outlineLvl w:val="5"/>
    </w:pPr>
  </w:style>
  <w:style w:type="paragraph" w:customStyle="1" w:styleId="SRParagrapL7">
    <w:name w:val="SRParagrap_L7"/>
    <w:basedOn w:val="Normal"/>
    <w:next w:val="Normal"/>
    <w:rsid w:val="007C25F9"/>
    <w:pPr>
      <w:spacing w:after="240"/>
      <w:ind w:left="360" w:hanging="360"/>
      <w:outlineLvl w:val="6"/>
    </w:pPr>
  </w:style>
  <w:style w:type="paragraph" w:customStyle="1" w:styleId="SRParagrapL8">
    <w:name w:val="SRParagrap_L8"/>
    <w:basedOn w:val="Normal"/>
    <w:next w:val="Normal"/>
    <w:rsid w:val="007C25F9"/>
    <w:pPr>
      <w:spacing w:after="240"/>
      <w:ind w:left="360" w:hanging="360"/>
      <w:outlineLvl w:val="7"/>
    </w:pPr>
  </w:style>
  <w:style w:type="character" w:customStyle="1" w:styleId="DocumentMapChar">
    <w:name w:val="Document Map Char"/>
    <w:basedOn w:val="DefaultParagraphFont"/>
    <w:link w:val="DocumentMap"/>
    <w:semiHidden/>
    <w:rsid w:val="007C25F9"/>
    <w:rPr>
      <w:rFonts w:ascii="Tahoma" w:hAnsi="Tahoma" w:cs="Tahoma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7C25F9"/>
    <w:pPr>
      <w:shd w:val="clear" w:color="auto" w:fill="000080"/>
    </w:pPr>
    <w:rPr>
      <w:rFonts w:ascii="Tahoma" w:eastAsiaTheme="minorHAnsi" w:hAnsi="Tahoma" w:cs="Tahoma"/>
    </w:rPr>
  </w:style>
  <w:style w:type="character" w:customStyle="1" w:styleId="DocumentMapChar1">
    <w:name w:val="Document Map Char1"/>
    <w:basedOn w:val="DefaultParagraphFont"/>
    <w:uiPriority w:val="99"/>
    <w:semiHidden/>
    <w:rsid w:val="007C25F9"/>
    <w:rPr>
      <w:rFonts w:ascii="Tahoma" w:eastAsiaTheme="minorEastAsia" w:hAnsi="Tahoma" w:cs="Tahoma"/>
      <w:sz w:val="16"/>
      <w:szCs w:val="16"/>
    </w:rPr>
  </w:style>
  <w:style w:type="paragraph" w:customStyle="1" w:styleId="Default">
    <w:name w:val="Default"/>
    <w:rsid w:val="007C25F9"/>
    <w:pPr>
      <w:autoSpaceDE w:val="0"/>
      <w:autoSpaceDN w:val="0"/>
      <w:adjustRightInd w:val="0"/>
    </w:pPr>
    <w:rPr>
      <w:rFonts w:ascii="GBDIC M+ Times New Roman PSMT" w:eastAsiaTheme="minorEastAsia" w:hAnsi="GBDIC M+ Times New Roman PSMT" w:cs="GBDIC M+ Times New Roman PSMT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C25F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C25F9"/>
    <w:rPr>
      <w:b/>
      <w:bCs/>
    </w:rPr>
  </w:style>
  <w:style w:type="character" w:styleId="Emphasis">
    <w:name w:val="Emphasis"/>
    <w:basedOn w:val="DefaultParagraphFont"/>
    <w:uiPriority w:val="20"/>
    <w:qFormat/>
    <w:rsid w:val="007C25F9"/>
    <w:rPr>
      <w:i/>
      <w:iCs/>
    </w:rPr>
  </w:style>
  <w:style w:type="paragraph" w:styleId="NoSpacing">
    <w:name w:val="No Spacing"/>
    <w:uiPriority w:val="1"/>
    <w:qFormat/>
    <w:rsid w:val="007C25F9"/>
    <w:pPr>
      <w:spacing w:after="0" w:line="240" w:lineRule="auto"/>
    </w:pPr>
    <w:rPr>
      <w:rFonts w:eastAsiaTheme="minorEastAsia"/>
    </w:rPr>
  </w:style>
  <w:style w:type="paragraph" w:styleId="Quote">
    <w:name w:val="Quote"/>
    <w:basedOn w:val="Normal"/>
    <w:next w:val="Normal"/>
    <w:link w:val="QuoteChar"/>
    <w:uiPriority w:val="29"/>
    <w:qFormat/>
    <w:rsid w:val="007C25F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C25F9"/>
    <w:rPr>
      <w:rFonts w:eastAsiaTheme="minorEastAsia"/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5F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5F9"/>
    <w:rPr>
      <w:rFonts w:eastAsiaTheme="minorEastAsia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7C25F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7C25F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7C25F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C25F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C25F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C25F9"/>
    <w:pPr>
      <w:outlineLvl w:val="9"/>
    </w:pPr>
  </w:style>
  <w:style w:type="table" w:styleId="LightShading-Accent1">
    <w:name w:val="Light Shading Accent 1"/>
    <w:basedOn w:val="TableNormal"/>
    <w:uiPriority w:val="60"/>
    <w:rsid w:val="007C25F9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apple-style-span">
    <w:name w:val="apple-style-span"/>
    <w:basedOn w:val="DefaultParagraphFont"/>
    <w:rsid w:val="007C25F9"/>
  </w:style>
  <w:style w:type="paragraph" w:styleId="NormalWeb">
    <w:name w:val="Normal (Web)"/>
    <w:basedOn w:val="Normal"/>
    <w:uiPriority w:val="99"/>
    <w:unhideWhenUsed/>
    <w:rsid w:val="006E4C5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867E5B"/>
    <w:pPr>
      <w:spacing w:after="0" w:line="240" w:lineRule="auto"/>
    </w:pPr>
    <w:rPr>
      <w:rFonts w:ascii="Times New Roman" w:eastAsiaTheme="minorEastAsia" w:hAnsi="Times New Roman"/>
    </w:rPr>
  </w:style>
  <w:style w:type="table" w:styleId="TableGrid">
    <w:name w:val="Table Grid"/>
    <w:basedOn w:val="TableNormal"/>
    <w:uiPriority w:val="59"/>
    <w:rsid w:val="00DF4F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tion">
    <w:name w:val="Mention"/>
    <w:basedOn w:val="DefaultParagraphFont"/>
    <w:uiPriority w:val="99"/>
    <w:unhideWhenUsed/>
    <w:rsid w:val="00003AA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052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697B2BAC103B4191194E35E2DD4C5E" ma:contentTypeVersion="17" ma:contentTypeDescription="Create a new document." ma:contentTypeScope="" ma:versionID="8d4c72f518fcf10e8d3689f48d8938f7">
  <xsd:schema xmlns:xsd="http://www.w3.org/2001/XMLSchema" xmlns:xs="http://www.w3.org/2001/XMLSchema" xmlns:p="http://schemas.microsoft.com/office/2006/metadata/properties" xmlns:ns2="3da9cee8-37fb-4189-a74f-d23430b908d5" xmlns:ns3="2611914c-4759-4370-bb7b-eef3ca1d0092" targetNamespace="http://schemas.microsoft.com/office/2006/metadata/properties" ma:root="true" ma:fieldsID="bac96e9512780389afae766e12859c71" ns2:_="" ns3:_="">
    <xsd:import namespace="3da9cee8-37fb-4189-a74f-d23430b908d5"/>
    <xsd:import namespace="2611914c-4759-4370-bb7b-eef3ca1d00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9cee8-37fb-4189-a74f-d23430b908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ae5551e-1da9-4052-87b8-3bbf1cfe67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11914c-4759-4370-bb7b-eef3ca1d00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04b819b-659d-4f90-8694-e3f7ea89a3a0}" ma:internalName="TaxCatchAll" ma:showField="CatchAllData" ma:web="2611914c-4759-4370-bb7b-eef3ca1d00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11914c-4759-4370-bb7b-eef3ca1d0092" xsi:nil="true"/>
    <lcf76f155ced4ddcb4097134ff3c332f xmlns="3da9cee8-37fb-4189-a74f-d23430b908d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46942F-23E4-46BA-9A40-DD9BFD0073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C69099-6454-451D-B468-27553230D0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a9cee8-37fb-4189-a74f-d23430b908d5"/>
    <ds:schemaRef ds:uri="2611914c-4759-4370-bb7b-eef3ca1d00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2E469C-6E11-499C-AA0C-43B7AB76D8A4}">
  <ds:schemaRefs>
    <ds:schemaRef ds:uri="http://schemas.microsoft.com/office/2006/metadata/properties"/>
    <ds:schemaRef ds:uri="http://schemas.microsoft.com/office/infopath/2007/PartnerControls"/>
    <ds:schemaRef ds:uri="2611914c-4759-4370-bb7b-eef3ca1d0092"/>
    <ds:schemaRef ds:uri="3da9cee8-37fb-4189-a74f-d23430b908d5"/>
  </ds:schemaRefs>
</ds:datastoreItem>
</file>

<file path=customXml/itemProps4.xml><?xml version="1.0" encoding="utf-8"?>
<ds:datastoreItem xmlns:ds="http://schemas.openxmlformats.org/officeDocument/2006/customXml" ds:itemID="{10D92705-EE81-4D34-BA8D-820CEFFDBC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1084</Words>
  <Characters>6181</Characters>
  <Application>Microsoft Office Word</Application>
  <DocSecurity>0</DocSecurity>
  <Lines>51</Lines>
  <Paragraphs>14</Paragraphs>
  <ScaleCrop>false</ScaleCrop>
  <Company/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</dc:creator>
  <cp:keywords/>
  <cp:lastModifiedBy>Aisha Hill</cp:lastModifiedBy>
  <cp:revision>95</cp:revision>
  <dcterms:created xsi:type="dcterms:W3CDTF">2024-04-19T18:52:00Z</dcterms:created>
  <dcterms:modified xsi:type="dcterms:W3CDTF">2026-07-21T15:52:00Z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0x01010012697B2BAC103B4191194E35E2DD4C5E</vt:lpwstr>
  </property>
  <property fmtid="{D5CDD505-2E9C-101B-9397-08002B2CF9AE}" pid="3" name="MediaServiceImageTags">
    <vt:lpwstr/>
  </property>
</Properties>
</file>